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A3" w:rsidRPr="00F4518D" w:rsidRDefault="005338A3">
      <w:pPr>
        <w:rPr>
          <w:rFonts w:ascii="微软雅黑" w:eastAsia="微软雅黑" w:hAnsi="微软雅黑" w:hint="eastAsia"/>
          <w:b/>
          <w:sz w:val="24"/>
          <w:szCs w:val="24"/>
        </w:rPr>
      </w:pPr>
      <w:r w:rsidRPr="00F4518D">
        <w:rPr>
          <w:rFonts w:ascii="微软雅黑" w:eastAsia="微软雅黑" w:hAnsi="微软雅黑" w:hint="eastAsia"/>
          <w:b/>
          <w:sz w:val="24"/>
          <w:szCs w:val="24"/>
        </w:rPr>
        <w:t>环保行业消费侧循环经济及固</w:t>
      </w:r>
      <w:proofErr w:type="gramStart"/>
      <w:r w:rsidRPr="00F4518D">
        <w:rPr>
          <w:rFonts w:ascii="微软雅黑" w:eastAsia="微软雅黑" w:hAnsi="微软雅黑" w:hint="eastAsia"/>
          <w:b/>
          <w:sz w:val="24"/>
          <w:szCs w:val="24"/>
        </w:rPr>
        <w:t>废产业</w:t>
      </w:r>
      <w:proofErr w:type="gramEnd"/>
      <w:r w:rsidRPr="00F4518D">
        <w:rPr>
          <w:rFonts w:ascii="微软雅黑" w:eastAsia="微软雅黑" w:hAnsi="微软雅黑" w:hint="eastAsia"/>
          <w:b/>
          <w:sz w:val="24"/>
          <w:szCs w:val="24"/>
        </w:rPr>
        <w:t>升级专题研究：黯淡“再生” 灿烂涅槃</w:t>
      </w:r>
    </w:p>
    <w:p w:rsidR="00D62DA9" w:rsidRPr="00F4518D" w:rsidRDefault="005338A3">
      <w:pPr>
        <w:rPr>
          <w:rFonts w:ascii="微软雅黑" w:eastAsia="微软雅黑" w:hAnsi="微软雅黑" w:hint="eastAsia"/>
          <w:sz w:val="24"/>
          <w:szCs w:val="24"/>
        </w:rPr>
      </w:pPr>
      <w:r w:rsidRPr="00F4518D">
        <w:rPr>
          <w:rFonts w:ascii="微软雅黑" w:eastAsia="微软雅黑" w:hAnsi="微软雅黑" w:hint="eastAsia"/>
          <w:sz w:val="24"/>
          <w:szCs w:val="24"/>
        </w:rPr>
        <w:t>链接: https://pan.baidu.com/s/1Ie0GUKoM_6</w:t>
      </w:r>
      <w:bookmarkStart w:id="0" w:name="_GoBack"/>
      <w:bookmarkEnd w:id="0"/>
      <w:r w:rsidRPr="00F4518D">
        <w:rPr>
          <w:rFonts w:ascii="微软雅黑" w:eastAsia="微软雅黑" w:hAnsi="微软雅黑" w:hint="eastAsia"/>
          <w:sz w:val="24"/>
          <w:szCs w:val="24"/>
        </w:rPr>
        <w:t xml:space="preserve">VyKYFf_lci9g 提取码: </w:t>
      </w:r>
      <w:proofErr w:type="spellStart"/>
      <w:proofErr w:type="gramStart"/>
      <w:r w:rsidRPr="00F4518D">
        <w:rPr>
          <w:rFonts w:ascii="微软雅黑" w:eastAsia="微软雅黑" w:hAnsi="微软雅黑" w:hint="eastAsia"/>
          <w:sz w:val="24"/>
          <w:szCs w:val="24"/>
        </w:rPr>
        <w:t>ncyv</w:t>
      </w:r>
      <w:proofErr w:type="spellEnd"/>
      <w:proofErr w:type="gramEnd"/>
      <w:r w:rsidRPr="00F4518D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sectPr w:rsidR="00D62DA9" w:rsidRPr="00F45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FB"/>
    <w:rsid w:val="005338A3"/>
    <w:rsid w:val="005C01FB"/>
    <w:rsid w:val="00D62DA9"/>
    <w:rsid w:val="00F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2019-04-29T08:17:00Z</dcterms:created>
  <dcterms:modified xsi:type="dcterms:W3CDTF">2019-04-29T08:18:00Z</dcterms:modified>
</cp:coreProperties>
</file>