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0B" w:rsidRDefault="00674E0B" w:rsidP="008D63C2">
      <w:pPr>
        <w:widowControl/>
        <w:autoSpaceDE/>
        <w:autoSpaceDN/>
        <w:snapToGrid/>
        <w:spacing w:line="590" w:lineRule="exact"/>
        <w:ind w:firstLineChars="1300" w:firstLine="4680"/>
        <w:rPr>
          <w:rFonts w:ascii="方正小标宋_GBK" w:eastAsia="方正小标宋_GBK" w:hint="eastAsia"/>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Pr="00256535" w:rsidRDefault="00674E0B" w:rsidP="00674E0B">
      <w:pPr>
        <w:widowControl/>
        <w:autoSpaceDE/>
        <w:autoSpaceDN/>
        <w:snapToGrid/>
        <w:spacing w:line="590" w:lineRule="exact"/>
        <w:ind w:firstLine="0"/>
        <w:jc w:val="center"/>
        <w:rPr>
          <w:rFonts w:ascii="方正小标宋_GBK" w:eastAsia="方正小标宋_GBK"/>
          <w:b/>
          <w:snapToGrid/>
          <w:color w:val="000000" w:themeColor="text1"/>
          <w:kern w:val="2"/>
          <w:sz w:val="52"/>
          <w:szCs w:val="52"/>
        </w:rPr>
      </w:pPr>
      <w:r w:rsidRPr="00256535">
        <w:rPr>
          <w:rFonts w:ascii="方正小标宋_GBK" w:eastAsia="方正小标宋_GBK" w:hAnsi="宋体" w:hint="eastAsia"/>
          <w:b/>
          <w:sz w:val="52"/>
          <w:szCs w:val="52"/>
        </w:rPr>
        <w:t>安徽省水污染防治技术指导目录</w:t>
      </w: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P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Pr="001724E5" w:rsidRDefault="00674E0B" w:rsidP="001724E5">
      <w:pPr>
        <w:widowControl/>
        <w:autoSpaceDE/>
        <w:autoSpaceDN/>
        <w:snapToGrid/>
        <w:spacing w:line="590" w:lineRule="exact"/>
        <w:ind w:firstLineChars="173" w:firstLine="556"/>
        <w:jc w:val="center"/>
        <w:rPr>
          <w:rFonts w:ascii="黑体" w:eastAsia="黑体" w:hAnsi="黑体"/>
          <w:b/>
          <w:snapToGrid/>
          <w:color w:val="000000" w:themeColor="text1"/>
          <w:kern w:val="2"/>
          <w:szCs w:val="36"/>
        </w:rPr>
      </w:pPr>
      <w:r w:rsidRPr="001724E5">
        <w:rPr>
          <w:rFonts w:ascii="黑体" w:eastAsia="黑体" w:hAnsi="黑体" w:hint="eastAsia"/>
          <w:b/>
          <w:snapToGrid/>
          <w:color w:val="000000" w:themeColor="text1"/>
          <w:kern w:val="2"/>
          <w:szCs w:val="36"/>
        </w:rPr>
        <w:t>2017年9月</w:t>
      </w: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674E0B" w:rsidRDefault="00674E0B"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Default="005F18F6" w:rsidP="008D63C2">
      <w:pPr>
        <w:widowControl/>
        <w:autoSpaceDE/>
        <w:autoSpaceDN/>
        <w:snapToGrid/>
        <w:spacing w:line="590" w:lineRule="exact"/>
        <w:ind w:firstLineChars="1300" w:firstLine="4680"/>
        <w:rPr>
          <w:rFonts w:ascii="方正小标宋_GBK" w:eastAsia="方正小标宋_GBK"/>
          <w:snapToGrid/>
          <w:color w:val="000000" w:themeColor="text1"/>
          <w:kern w:val="2"/>
          <w:sz w:val="36"/>
          <w:szCs w:val="36"/>
        </w:rPr>
      </w:pPr>
    </w:p>
    <w:p w:rsidR="005F18F6" w:rsidRPr="00B25571" w:rsidRDefault="005F18F6" w:rsidP="00B25571">
      <w:pPr>
        <w:widowControl/>
        <w:autoSpaceDE/>
        <w:autoSpaceDN/>
        <w:snapToGrid/>
        <w:spacing w:line="590" w:lineRule="exact"/>
        <w:ind w:firstLine="0"/>
        <w:jc w:val="center"/>
        <w:rPr>
          <w:rFonts w:ascii="方正小标宋_GBK" w:eastAsia="方正小标宋_GBK"/>
          <w:b/>
          <w:snapToGrid/>
          <w:color w:val="000000" w:themeColor="text1"/>
          <w:kern w:val="2"/>
          <w:sz w:val="52"/>
          <w:szCs w:val="52"/>
        </w:rPr>
      </w:pPr>
      <w:r w:rsidRPr="00B25571">
        <w:rPr>
          <w:rFonts w:ascii="方正小标宋_GBK" w:eastAsia="方正小标宋_GBK" w:hint="eastAsia"/>
          <w:b/>
          <w:snapToGrid/>
          <w:color w:val="000000" w:themeColor="text1"/>
          <w:kern w:val="2"/>
          <w:sz w:val="52"/>
          <w:szCs w:val="52"/>
        </w:rPr>
        <w:t>第一部分</w:t>
      </w:r>
      <w:r w:rsidR="00B25571" w:rsidRPr="00B25571">
        <w:rPr>
          <w:rFonts w:ascii="方正小标宋_GBK" w:eastAsia="方正小标宋_GBK" w:hint="eastAsia"/>
          <w:b/>
          <w:snapToGrid/>
          <w:color w:val="000000" w:themeColor="text1"/>
          <w:kern w:val="2"/>
          <w:sz w:val="52"/>
          <w:szCs w:val="52"/>
        </w:rPr>
        <w:t xml:space="preserve">  </w:t>
      </w:r>
      <w:r w:rsidR="009B1346" w:rsidRPr="00B25571">
        <w:rPr>
          <w:rFonts w:ascii="方正小标宋_GBK" w:eastAsia="方正小标宋_GBK" w:hint="eastAsia"/>
          <w:b/>
          <w:snapToGrid/>
          <w:color w:val="000000" w:themeColor="text1"/>
          <w:kern w:val="2"/>
          <w:sz w:val="52"/>
          <w:szCs w:val="52"/>
        </w:rPr>
        <w:t>技术</w:t>
      </w:r>
      <w:r w:rsidR="00B25571">
        <w:rPr>
          <w:rFonts w:ascii="方正小标宋_GBK" w:eastAsia="方正小标宋_GBK" w:hint="eastAsia"/>
          <w:b/>
          <w:snapToGrid/>
          <w:color w:val="000000" w:themeColor="text1"/>
          <w:kern w:val="2"/>
          <w:sz w:val="52"/>
          <w:szCs w:val="52"/>
        </w:rPr>
        <w:t>目录</w:t>
      </w:r>
    </w:p>
    <w:p w:rsidR="00674E0B" w:rsidRPr="005F18F6" w:rsidRDefault="00674E0B" w:rsidP="00390696">
      <w:pPr>
        <w:widowControl/>
        <w:autoSpaceDE/>
        <w:autoSpaceDN/>
        <w:snapToGrid/>
        <w:spacing w:line="590" w:lineRule="exact"/>
        <w:ind w:firstLineChars="173" w:firstLine="623"/>
        <w:rPr>
          <w:rFonts w:ascii="方正小标宋_GBK" w:eastAsia="方正小标宋_GBK"/>
          <w:snapToGrid/>
          <w:color w:val="000000" w:themeColor="text1"/>
          <w:kern w:val="2"/>
          <w:sz w:val="36"/>
          <w:szCs w:val="36"/>
        </w:rPr>
        <w:sectPr w:rsidR="00674E0B" w:rsidRPr="005F18F6" w:rsidSect="00674E0B">
          <w:pgSz w:w="11906" w:h="16838"/>
          <w:pgMar w:top="720" w:right="720" w:bottom="720" w:left="720" w:header="851" w:footer="992" w:gutter="0"/>
          <w:cols w:space="425"/>
          <w:docGrid w:type="lines" w:linePitch="435"/>
        </w:sectPr>
      </w:pPr>
    </w:p>
    <w:p w:rsidR="000D3932" w:rsidRDefault="000D3932" w:rsidP="00C928EE">
      <w:pPr>
        <w:widowControl/>
        <w:autoSpaceDE/>
        <w:autoSpaceDN/>
        <w:snapToGrid/>
        <w:spacing w:line="590" w:lineRule="exact"/>
        <w:ind w:firstLineChars="300" w:firstLine="960"/>
        <w:jc w:val="left"/>
        <w:rPr>
          <w:rFonts w:ascii="方正黑体_GBK" w:eastAsia="方正黑体_GBK"/>
          <w:snapToGrid/>
          <w:color w:val="000000" w:themeColor="text1"/>
          <w:kern w:val="2"/>
          <w:szCs w:val="22"/>
        </w:rPr>
      </w:pPr>
      <w:r>
        <w:rPr>
          <w:rFonts w:ascii="方正黑体_GBK" w:eastAsia="方正黑体_GBK" w:hint="eastAsia"/>
          <w:snapToGrid/>
          <w:color w:val="000000" w:themeColor="text1"/>
          <w:kern w:val="2"/>
          <w:szCs w:val="22"/>
        </w:rPr>
        <w:lastRenderedPageBreak/>
        <w:t>一、工业废水治理技术</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3"/>
        <w:gridCol w:w="2211"/>
        <w:gridCol w:w="2431"/>
        <w:gridCol w:w="7994"/>
      </w:tblGrid>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序号</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技术名称</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技术提供单位</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适用范围</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技术简要说明</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高色度废水脱色及深度处理回用技术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proofErr w:type="gramStart"/>
            <w:r>
              <w:rPr>
                <w:rFonts w:ascii="方正仿宋_GBK" w:cs="宋体" w:hint="eastAsia"/>
                <w:snapToGrid/>
                <w:color w:val="000000" w:themeColor="text1"/>
                <w:sz w:val="20"/>
              </w:rPr>
              <w:t>中冶华天工程</w:t>
            </w:r>
            <w:proofErr w:type="gramEnd"/>
            <w:r>
              <w:rPr>
                <w:rFonts w:ascii="方正仿宋_GBK" w:cs="宋体" w:hint="eastAsia"/>
                <w:snapToGrid/>
                <w:color w:val="000000" w:themeColor="text1"/>
                <w:sz w:val="20"/>
              </w:rPr>
              <w:t>技术有限公司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制浆造纸、印染纺织等行业的废水处理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F74302">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该技术工艺的核心是预处理与衍生物脱稳技术，破坏发色基团，提高污水的可生化性，变制浆造纸废水为常规污水</w:t>
            </w:r>
            <w:r w:rsidR="00F74302">
              <w:rPr>
                <w:rFonts w:ascii="方正仿宋_GBK" w:cs="宋体" w:hint="eastAsia"/>
                <w:snapToGrid/>
                <w:color w:val="000000" w:themeColor="text1"/>
                <w:sz w:val="20"/>
              </w:rPr>
              <w:t>，</w:t>
            </w:r>
            <w:r>
              <w:rPr>
                <w:rFonts w:ascii="方正仿宋_GBK" w:cs="宋体" w:hint="eastAsia"/>
                <w:snapToGrid/>
                <w:color w:val="000000" w:themeColor="text1"/>
                <w:sz w:val="20"/>
              </w:rPr>
              <w:t>经过该技术处理后的出水COD指标稳定在60mg/L以下，BOD</w:t>
            </w:r>
            <w:r w:rsidRPr="00B65A10">
              <w:rPr>
                <w:rFonts w:ascii="方正仿宋_GBK" w:cs="宋体" w:hint="eastAsia"/>
                <w:snapToGrid/>
                <w:color w:val="000000" w:themeColor="text1"/>
                <w:sz w:val="20"/>
                <w:vertAlign w:val="subscript"/>
              </w:rPr>
              <w:t>5</w:t>
            </w:r>
            <w:r>
              <w:rPr>
                <w:rFonts w:ascii="方正仿宋_GBK" w:cs="宋体" w:hint="eastAsia"/>
                <w:snapToGrid/>
                <w:color w:val="000000" w:themeColor="text1"/>
                <w:sz w:val="20"/>
              </w:rPr>
              <w:t>在10mg/L以下，SS小于20mg/L，色度16倍以下，出水达到城镇处理厂一级B标准。</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F2407D"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F2407D"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F2407D">
              <w:rPr>
                <w:rFonts w:ascii="方正仿宋_GBK" w:cs="宋体" w:hint="eastAsia"/>
                <w:snapToGrid/>
                <w:color w:val="000000" w:themeColor="text1"/>
                <w:sz w:val="20"/>
              </w:rPr>
              <w:t>特异性</w:t>
            </w:r>
            <w:r>
              <w:rPr>
                <w:rFonts w:ascii="方正仿宋_GBK" w:cs="宋体" w:hint="eastAsia"/>
                <w:snapToGrid/>
                <w:color w:val="000000" w:themeColor="text1"/>
                <w:sz w:val="20"/>
              </w:rPr>
              <w:t>流化床</w:t>
            </w:r>
            <w:r w:rsidRPr="00F2407D">
              <w:rPr>
                <w:rFonts w:ascii="方正仿宋_GBK" w:cs="宋体"/>
                <w:snapToGrid/>
                <w:color w:val="000000" w:themeColor="text1"/>
                <w:sz w:val="20"/>
              </w:rPr>
              <w:t>生物膜反应器</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F2407D"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F2407D">
              <w:rPr>
                <w:rFonts w:ascii="方正仿宋_GBK" w:cs="宋体" w:hint="eastAsia"/>
                <w:snapToGrid/>
                <w:color w:val="000000" w:themeColor="text1"/>
                <w:sz w:val="20"/>
              </w:rPr>
              <w:t>安徽</w:t>
            </w:r>
            <w:r w:rsidRPr="00F2407D">
              <w:rPr>
                <w:rFonts w:ascii="方正仿宋_GBK" w:cs="宋体"/>
                <w:snapToGrid/>
                <w:color w:val="000000" w:themeColor="text1"/>
                <w:sz w:val="20"/>
              </w:rPr>
              <w:t>中丹康灵</w:t>
            </w:r>
            <w:r w:rsidRPr="00F2407D">
              <w:rPr>
                <w:rFonts w:ascii="方正仿宋_GBK" w:cs="宋体" w:hint="eastAsia"/>
                <w:snapToGrid/>
                <w:color w:val="000000" w:themeColor="text1"/>
                <w:sz w:val="20"/>
              </w:rPr>
              <w:t>环境</w:t>
            </w:r>
            <w:r w:rsidRPr="00F2407D">
              <w:rPr>
                <w:rFonts w:ascii="方正仿宋_GBK" w:cs="宋体"/>
                <w:snapToGrid/>
                <w:color w:val="000000" w:themeColor="text1"/>
                <w:sz w:val="20"/>
              </w:rPr>
              <w:t>技术有限公司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F2407D"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F2407D">
              <w:rPr>
                <w:rFonts w:ascii="方正仿宋_GBK" w:cs="宋体" w:hint="eastAsia"/>
                <w:snapToGrid/>
                <w:color w:val="000000" w:themeColor="text1"/>
                <w:sz w:val="20"/>
              </w:rPr>
              <w:t xml:space="preserve">　污水</w:t>
            </w:r>
            <w:r w:rsidRPr="00F2407D">
              <w:rPr>
                <w:rFonts w:ascii="方正仿宋_GBK" w:cs="宋体"/>
                <w:snapToGrid/>
                <w:color w:val="000000" w:themeColor="text1"/>
                <w:sz w:val="20"/>
              </w:rPr>
              <w:t>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F2407D" w:rsidRDefault="000D3932" w:rsidP="00256535">
            <w:pPr>
              <w:widowControl/>
              <w:autoSpaceDE/>
              <w:autoSpaceDN/>
              <w:snapToGrid/>
              <w:spacing w:beforeLines="15" w:before="65" w:line="240" w:lineRule="auto"/>
              <w:ind w:firstLine="0"/>
              <w:jc w:val="left"/>
              <w:textAlignment w:val="center"/>
              <w:rPr>
                <w:rFonts w:ascii="方正仿宋_GBK" w:cs="宋体"/>
                <w:snapToGrid/>
                <w:color w:val="000000" w:themeColor="text1"/>
                <w:sz w:val="20"/>
              </w:rPr>
            </w:pPr>
            <w:r w:rsidRPr="00F2407D">
              <w:rPr>
                <w:rFonts w:ascii="方正仿宋_GBK" w:cs="宋体" w:hint="eastAsia"/>
                <w:snapToGrid/>
                <w:color w:val="000000" w:themeColor="text1"/>
                <w:sz w:val="20"/>
              </w:rPr>
              <w:t>SMBBR技术是将增效微生物技术和MBBR技术有机地结合。利用反硝化菌膜和硝化菌膜在同一载体上的特点,反硝化菌膜被硝化菌膜包</w:t>
            </w:r>
            <w:r>
              <w:rPr>
                <w:rFonts w:ascii="方正仿宋_GBK" w:cs="宋体" w:hint="eastAsia"/>
                <w:snapToGrid/>
                <w:color w:val="000000" w:themeColor="text1"/>
                <w:sz w:val="20"/>
              </w:rPr>
              <w:t>裹，</w:t>
            </w:r>
            <w:r w:rsidRPr="00F2407D">
              <w:rPr>
                <w:rFonts w:ascii="方正仿宋_GBK" w:cs="宋体" w:hint="eastAsia"/>
                <w:snapToGrid/>
                <w:color w:val="000000" w:themeColor="text1"/>
                <w:sz w:val="20"/>
              </w:rPr>
              <w:t>使得微生物</w:t>
            </w:r>
            <w:proofErr w:type="gramStart"/>
            <w:r w:rsidRPr="00F2407D">
              <w:rPr>
                <w:rFonts w:ascii="方正仿宋_GBK" w:cs="宋体" w:hint="eastAsia"/>
                <w:snapToGrid/>
                <w:color w:val="000000" w:themeColor="text1"/>
                <w:sz w:val="20"/>
              </w:rPr>
              <w:t>絮</w:t>
            </w:r>
            <w:proofErr w:type="gramEnd"/>
            <w:r w:rsidRPr="00F2407D">
              <w:rPr>
                <w:rFonts w:ascii="方正仿宋_GBK" w:cs="宋体" w:hint="eastAsia"/>
                <w:snapToGrid/>
                <w:color w:val="000000" w:themeColor="text1"/>
                <w:sz w:val="20"/>
              </w:rPr>
              <w:t>体内产生溶解氧梯度</w:t>
            </w:r>
            <w:r>
              <w:rPr>
                <w:rFonts w:ascii="方正仿宋_GBK" w:cs="宋体" w:hint="eastAsia"/>
                <w:snapToGrid/>
                <w:color w:val="000000" w:themeColor="text1"/>
                <w:sz w:val="20"/>
              </w:rPr>
              <w:t>；</w:t>
            </w:r>
            <w:r w:rsidRPr="00F2407D">
              <w:rPr>
                <w:rFonts w:ascii="方正仿宋_GBK" w:cs="宋体" w:hint="eastAsia"/>
                <w:snapToGrid/>
                <w:color w:val="000000" w:themeColor="text1"/>
                <w:sz w:val="20"/>
              </w:rPr>
              <w:t>硝化菌膜在表面，溶解氧高，耗氧实现硝化反应</w:t>
            </w:r>
            <w:r>
              <w:rPr>
                <w:rFonts w:ascii="方正仿宋_GBK" w:cs="宋体" w:hint="eastAsia"/>
                <w:snapToGrid/>
                <w:color w:val="000000" w:themeColor="text1"/>
                <w:sz w:val="20"/>
              </w:rPr>
              <w:t>；</w:t>
            </w:r>
            <w:r w:rsidRPr="00F2407D">
              <w:rPr>
                <w:rFonts w:ascii="方正仿宋_GBK" w:cs="宋体" w:hint="eastAsia"/>
                <w:snapToGrid/>
                <w:color w:val="000000" w:themeColor="text1"/>
                <w:sz w:val="20"/>
              </w:rPr>
              <w:t>反硝化菌膜在内部，由于氧传递受阻及外部硝化菌的大量耗氧，造成厌氧区，实现</w:t>
            </w:r>
            <w:proofErr w:type="gramStart"/>
            <w:r w:rsidRPr="00F2407D">
              <w:rPr>
                <w:rFonts w:ascii="方正仿宋_GBK" w:cs="宋体" w:hint="eastAsia"/>
                <w:snapToGrid/>
                <w:color w:val="000000" w:themeColor="text1"/>
                <w:sz w:val="20"/>
              </w:rPr>
              <w:t>厌氧反硝化</w:t>
            </w:r>
            <w:proofErr w:type="gramEnd"/>
            <w:r w:rsidRPr="00F2407D">
              <w:rPr>
                <w:rFonts w:ascii="方正仿宋_GBK" w:cs="宋体" w:hint="eastAsia"/>
                <w:snapToGrid/>
                <w:color w:val="000000" w:themeColor="text1"/>
                <w:sz w:val="20"/>
              </w:rPr>
              <w:t>反应。</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3</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改良两级A/O处理高氨氮废水技术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东华工</w:t>
            </w:r>
            <w:proofErr w:type="gramStart"/>
            <w:r>
              <w:rPr>
                <w:rFonts w:ascii="方正仿宋_GBK" w:cs="宋体" w:hint="eastAsia"/>
                <w:snapToGrid/>
                <w:color w:val="000000" w:themeColor="text1"/>
                <w:sz w:val="20"/>
              </w:rPr>
              <w:t>程科技</w:t>
            </w:r>
            <w:proofErr w:type="gramEnd"/>
            <w:r>
              <w:rPr>
                <w:rFonts w:ascii="方正仿宋_GBK" w:cs="宋体" w:hint="eastAsia"/>
                <w:snapToGrid/>
                <w:color w:val="000000" w:themeColor="text1"/>
                <w:sz w:val="20"/>
              </w:rPr>
              <w:t>股份有限公司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氮肥以及现代煤化工行业高NH</w:t>
            </w:r>
            <w:r w:rsidRPr="00555A98">
              <w:rPr>
                <w:rFonts w:ascii="方正仿宋_GBK" w:cs="宋体" w:hint="eastAsia"/>
                <w:snapToGrid/>
                <w:color w:val="000000" w:themeColor="text1"/>
                <w:sz w:val="20"/>
                <w:vertAlign w:val="subscript"/>
              </w:rPr>
              <w:t>3</w:t>
            </w:r>
            <w:r>
              <w:rPr>
                <w:rFonts w:ascii="方正仿宋_GBK" w:cs="宋体" w:hint="eastAsia"/>
                <w:snapToGrid/>
                <w:color w:val="000000" w:themeColor="text1"/>
                <w:sz w:val="20"/>
              </w:rPr>
              <w:t>-N低C/N污水</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本</w:t>
            </w:r>
            <w:r w:rsidRPr="00555A98">
              <w:rPr>
                <w:rFonts w:ascii="方正仿宋_GBK" w:cs="宋体" w:hint="eastAsia"/>
                <w:snapToGrid/>
                <w:color w:val="000000" w:themeColor="text1"/>
                <w:sz w:val="20"/>
              </w:rPr>
              <w:t>技术在传统A/O工艺基础上，针对氮肥行业污水低碳源、高氨氮的特点，结合后置反硝化工艺，设</w:t>
            </w:r>
            <w:r>
              <w:rPr>
                <w:rFonts w:ascii="方正仿宋_GBK" w:cs="宋体" w:hint="eastAsia"/>
                <w:snapToGrid/>
                <w:color w:val="000000" w:themeColor="text1"/>
                <w:sz w:val="20"/>
              </w:rPr>
              <w:t>计</w:t>
            </w:r>
            <w:r w:rsidRPr="00555A98">
              <w:rPr>
                <w:rFonts w:ascii="方正仿宋_GBK" w:cs="宋体" w:hint="eastAsia"/>
                <w:snapToGrid/>
                <w:color w:val="000000" w:themeColor="text1"/>
                <w:sz w:val="20"/>
              </w:rPr>
              <w:t>缺氧/好氧/缺氧/好氧（A/OA/O）工艺。在一段</w:t>
            </w:r>
            <w:proofErr w:type="gramStart"/>
            <w:r w:rsidRPr="00555A98">
              <w:rPr>
                <w:rFonts w:ascii="方正仿宋_GBK" w:cs="宋体" w:hint="eastAsia"/>
                <w:snapToGrid/>
                <w:color w:val="000000" w:themeColor="text1"/>
                <w:sz w:val="20"/>
              </w:rPr>
              <w:t>好氧池中段</w:t>
            </w:r>
            <w:proofErr w:type="gramEnd"/>
            <w:r w:rsidRPr="00555A98">
              <w:rPr>
                <w:rFonts w:ascii="方正仿宋_GBK" w:cs="宋体" w:hint="eastAsia"/>
                <w:snapToGrid/>
                <w:color w:val="000000" w:themeColor="text1"/>
                <w:sz w:val="20"/>
              </w:rPr>
              <w:t>设置内回流，将补充</w:t>
            </w:r>
            <w:proofErr w:type="gramStart"/>
            <w:r w:rsidRPr="00555A98">
              <w:rPr>
                <w:rFonts w:ascii="方正仿宋_GBK" w:cs="宋体" w:hint="eastAsia"/>
                <w:snapToGrid/>
                <w:color w:val="000000" w:themeColor="text1"/>
                <w:sz w:val="20"/>
              </w:rPr>
              <w:t>碳源按</w:t>
            </w:r>
            <w:proofErr w:type="gramEnd"/>
            <w:r w:rsidRPr="00555A98">
              <w:rPr>
                <w:rFonts w:ascii="方正仿宋_GBK" w:cs="宋体" w:hint="eastAsia"/>
                <w:snapToGrid/>
                <w:color w:val="000000" w:themeColor="text1"/>
                <w:sz w:val="20"/>
              </w:rPr>
              <w:t>比例投加到两段缺氧池，进行反硝化脱氮。</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4</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一种高效稳定去除电镀废水中重金属离子的新型技术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2B3023">
              <w:rPr>
                <w:rFonts w:ascii="方正仿宋_GBK" w:cs="宋体" w:hint="eastAsia"/>
                <w:snapToGrid/>
                <w:color w:val="000000" w:themeColor="text1"/>
                <w:sz w:val="20"/>
              </w:rPr>
              <w:t>舒城联科表面处理有限公司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 xml:space="preserve">电镀废水　</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电絮凝是以铁为溶解性极板，在直流电的作用下，阳极被溶蚀，产生</w:t>
            </w:r>
            <w:r>
              <w:rPr>
                <w:rFonts w:ascii="方正仿宋_GBK" w:cs="宋体"/>
                <w:snapToGrid/>
                <w:color w:val="000000" w:themeColor="text1"/>
                <w:sz w:val="20"/>
              </w:rPr>
              <w:t>Fe</w:t>
            </w:r>
            <w:r>
              <w:rPr>
                <w:rFonts w:ascii="方正仿宋_GBK" w:cs="宋体" w:hint="eastAsia"/>
                <w:snapToGrid/>
                <w:color w:val="000000" w:themeColor="text1"/>
                <w:sz w:val="20"/>
              </w:rPr>
              <w:t>离子，在经一系列水解、聚合及亚铁的氧化过程，发展成为各种羟基络合物、多核羟基络合物以至氢氧化物，使废水中的胶态杂质、悬浮杂质凝聚沉淀而分离。</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5</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一种化学镀镍老化液处理工艺</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autoSpaceDE/>
              <w:autoSpaceDN/>
              <w:snapToGrid/>
              <w:spacing w:line="240" w:lineRule="auto"/>
              <w:ind w:firstLine="0"/>
              <w:rPr>
                <w:rFonts w:ascii="方正仿宋_GBK" w:cs="宋体"/>
                <w:snapToGrid/>
                <w:color w:val="000000" w:themeColor="text1"/>
                <w:sz w:val="20"/>
              </w:rPr>
            </w:pPr>
            <w:r w:rsidRPr="00D80B96">
              <w:rPr>
                <w:rFonts w:ascii="方正仿宋_GBK" w:cs="宋体" w:hint="eastAsia"/>
                <w:snapToGrid/>
                <w:color w:val="000000" w:themeColor="text1"/>
                <w:sz w:val="20"/>
              </w:rPr>
              <w:t>舒城联科表面处理有限公司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autoSpaceDE/>
              <w:autoSpaceDN/>
              <w:snapToGrid/>
              <w:spacing w:line="240" w:lineRule="auto"/>
              <w:ind w:firstLine="0"/>
              <w:rPr>
                <w:rFonts w:ascii="方正仿宋_GBK" w:cs="宋体"/>
                <w:snapToGrid/>
                <w:color w:val="000000" w:themeColor="text1"/>
                <w:sz w:val="20"/>
              </w:rPr>
            </w:pPr>
            <w:r>
              <w:rPr>
                <w:rFonts w:ascii="方正仿宋_GBK" w:cs="宋体" w:hint="eastAsia"/>
                <w:snapToGrid/>
                <w:color w:val="000000" w:themeColor="text1"/>
                <w:sz w:val="20"/>
              </w:rPr>
              <w:t xml:space="preserve">电镀废水　</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autoSpaceDE/>
              <w:autoSpaceDN/>
              <w:snapToGrid/>
              <w:spacing w:line="240" w:lineRule="auto"/>
              <w:ind w:firstLine="0"/>
              <w:rPr>
                <w:rFonts w:ascii="方正仿宋_GBK" w:cs="宋体"/>
                <w:snapToGrid/>
                <w:color w:val="000000" w:themeColor="text1"/>
                <w:sz w:val="20"/>
              </w:rPr>
            </w:pPr>
            <w:r>
              <w:rPr>
                <w:rFonts w:ascii="方正仿宋_GBK" w:cs="宋体" w:hint="eastAsia"/>
                <w:snapToGrid/>
                <w:color w:val="000000" w:themeColor="text1"/>
                <w:sz w:val="20"/>
              </w:rPr>
              <w:t>在强碱性条件下投加还原剂，将废液中的镍离子还原成单质镍，选用固液分离设备提取回收金属镍，滤液调节至中性后经喷雾干燥处理，干燥后的粉体委外处理，整个处理系统无废水排放。</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lastRenderedPageBreak/>
              <w:t>6</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一种离子交换树脂再生方法</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D80B96">
              <w:rPr>
                <w:rFonts w:ascii="方正仿宋_GBK" w:cs="宋体" w:hint="eastAsia"/>
                <w:snapToGrid/>
                <w:color w:val="000000" w:themeColor="text1"/>
                <w:sz w:val="20"/>
              </w:rPr>
              <w:t>舒城联科表面处理有限公司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工业水处理上离子交换树脂的再生</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autoSpaceDE/>
              <w:autoSpaceDN/>
              <w:snapToGrid/>
              <w:spacing w:line="240" w:lineRule="auto"/>
              <w:ind w:firstLine="0"/>
              <w:rPr>
                <w:rFonts w:ascii="方正仿宋_GBK" w:cs="宋体"/>
                <w:snapToGrid/>
                <w:color w:val="000000" w:themeColor="text1"/>
                <w:sz w:val="20"/>
              </w:rPr>
            </w:pPr>
            <w:r>
              <w:rPr>
                <w:rFonts w:ascii="方正仿宋_GBK" w:cs="宋体" w:hint="eastAsia"/>
                <w:snapToGrid/>
                <w:color w:val="000000" w:themeColor="text1"/>
                <w:sz w:val="20"/>
              </w:rPr>
              <w:t>该技术按照再生液进料量将再生</w:t>
            </w:r>
            <w:proofErr w:type="gramStart"/>
            <w:r>
              <w:rPr>
                <w:rFonts w:ascii="方正仿宋_GBK" w:cs="宋体" w:hint="eastAsia"/>
                <w:snapToGrid/>
                <w:color w:val="000000" w:themeColor="text1"/>
                <w:sz w:val="20"/>
              </w:rPr>
              <w:t>液分为</w:t>
            </w:r>
            <w:proofErr w:type="gramEnd"/>
            <w:r>
              <w:rPr>
                <w:rFonts w:ascii="方正仿宋_GBK" w:cs="宋体" w:hint="eastAsia"/>
                <w:snapToGrid/>
                <w:color w:val="000000" w:themeColor="text1"/>
                <w:sz w:val="20"/>
              </w:rPr>
              <w:t>浓液和稀液，用稀再生液对离子</w:t>
            </w:r>
            <w:proofErr w:type="gramStart"/>
            <w:r>
              <w:rPr>
                <w:rFonts w:ascii="方正仿宋_GBK" w:cs="宋体" w:hint="eastAsia"/>
                <w:snapToGrid/>
                <w:color w:val="000000" w:themeColor="text1"/>
                <w:sz w:val="20"/>
              </w:rPr>
              <w:t>柱进行</w:t>
            </w:r>
            <w:proofErr w:type="gramEnd"/>
            <w:r>
              <w:rPr>
                <w:rFonts w:ascii="方正仿宋_GBK" w:cs="宋体" w:hint="eastAsia"/>
                <w:snapToGrid/>
                <w:color w:val="000000" w:themeColor="text1"/>
                <w:sz w:val="20"/>
              </w:rPr>
              <w:t>反洗，稀再生液在柱体内浸泡25～35min后转化为浓再生液排出，用10%稀硫酸正洗离子柱，稀硫酸在柱体内转化为稀再生液后排出，浓、稀再生液分开收集，有效节约再生用量，降低再生费用。</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7</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高浓度重金属废液无害化处理与检测系统</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马鞍山市</w:t>
            </w:r>
            <w:proofErr w:type="gramStart"/>
            <w:r>
              <w:rPr>
                <w:rFonts w:ascii="方正仿宋_GBK" w:cs="宋体" w:hint="eastAsia"/>
                <w:snapToGrid/>
                <w:color w:val="000000" w:themeColor="text1"/>
                <w:sz w:val="20"/>
              </w:rPr>
              <w:t>桓</w:t>
            </w:r>
            <w:proofErr w:type="gramEnd"/>
            <w:r>
              <w:rPr>
                <w:rFonts w:ascii="方正仿宋_GBK" w:cs="宋体" w:hint="eastAsia"/>
                <w:snapToGrid/>
                <w:color w:val="000000" w:themeColor="text1"/>
                <w:sz w:val="20"/>
              </w:rPr>
              <w:t>泰环保设备有限公司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D80B96">
              <w:rPr>
                <w:rFonts w:ascii="方正仿宋_GBK" w:cs="宋体" w:hint="eastAsia"/>
                <w:snapToGrid/>
                <w:color w:val="000000" w:themeColor="text1"/>
                <w:sz w:val="20"/>
              </w:rPr>
              <w:t>钢铁、化工、印染、造纸、食品加工、医疗、污水处理等行业</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重金属废水处理装置采用“氧化还原技术”、“吸附技术”、“多级过滤”、“定量絮凝”、“气搅拌”等多项技术，实现了对含汞、铬、银等高浓度重金属废液的无害化处理，解决</w:t>
            </w:r>
            <w:proofErr w:type="gramStart"/>
            <w:r>
              <w:rPr>
                <w:rFonts w:ascii="方正仿宋_GBK" w:cs="宋体" w:hint="eastAsia"/>
                <w:snapToGrid/>
                <w:color w:val="000000" w:themeColor="text1"/>
                <w:sz w:val="20"/>
              </w:rPr>
              <w:t>了铬法</w:t>
            </w:r>
            <w:proofErr w:type="gramEnd"/>
            <w:r>
              <w:rPr>
                <w:rFonts w:ascii="方正仿宋_GBK" w:cs="宋体" w:hint="eastAsia"/>
                <w:snapToGrid/>
                <w:color w:val="000000" w:themeColor="text1"/>
                <w:sz w:val="20"/>
              </w:rPr>
              <w:t>COD检测所产生废液的二次污染的问题。</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8</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电镀等工业废水中的</w:t>
            </w:r>
            <w:r>
              <w:rPr>
                <w:rFonts w:ascii="方正仿宋_GBK" w:cs="宋体"/>
                <w:snapToGrid/>
                <w:color w:val="000000" w:themeColor="text1"/>
                <w:sz w:val="20"/>
              </w:rPr>
              <w:t>Zn</w:t>
            </w:r>
            <w:r w:rsidRPr="004C4FF9">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Cu</w:t>
            </w:r>
            <w:r w:rsidRPr="004C4FF9">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Ag</w:t>
            </w:r>
            <w:r w:rsidRPr="004C4FF9">
              <w:rPr>
                <w:rFonts w:ascii="方正仿宋_GBK" w:cs="宋体"/>
                <w:snapToGrid/>
                <w:color w:val="000000" w:themeColor="text1"/>
                <w:sz w:val="20"/>
                <w:vertAlign w:val="superscript"/>
              </w:rPr>
              <w:t>+</w:t>
            </w:r>
            <w:r>
              <w:rPr>
                <w:rFonts w:ascii="方正仿宋_GBK" w:cs="宋体" w:hint="eastAsia"/>
                <w:snapToGrid/>
                <w:color w:val="000000" w:themeColor="text1"/>
                <w:sz w:val="20"/>
              </w:rPr>
              <w:t>同步去除技术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安徽水韵环保科技有限公司</w:t>
            </w:r>
            <w:r>
              <w:rPr>
                <w:rFonts w:ascii="方正仿宋_GBK" w:cs="宋体" w:hint="eastAsia"/>
                <w:snapToGrid/>
                <w:color w:val="000000" w:themeColor="text1"/>
                <w:sz w:val="20"/>
              </w:rPr>
              <w:t>、常州大学</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电镀、金属表面处理等工业的废水处理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以</w:t>
            </w:r>
            <w:r>
              <w:rPr>
                <w:rFonts w:ascii="方正仿宋_GBK" w:cs="宋体"/>
                <w:snapToGrid/>
                <w:color w:val="000000" w:themeColor="text1"/>
                <w:sz w:val="20"/>
              </w:rPr>
              <w:t>C</w:t>
            </w:r>
            <w:r w:rsidRPr="00B62999">
              <w:rPr>
                <w:rFonts w:ascii="方正仿宋_GBK" w:cs="宋体"/>
                <w:snapToGrid/>
                <w:color w:val="000000" w:themeColor="text1"/>
                <w:sz w:val="20"/>
                <w:vertAlign w:val="subscript"/>
              </w:rPr>
              <w:t>4</w:t>
            </w:r>
            <w:r>
              <w:rPr>
                <w:rFonts w:ascii="方正仿宋_GBK" w:cs="宋体"/>
                <w:snapToGrid/>
                <w:color w:val="000000" w:themeColor="text1"/>
                <w:sz w:val="20"/>
              </w:rPr>
              <w:t>H</w:t>
            </w:r>
            <w:r w:rsidRPr="00B62999">
              <w:rPr>
                <w:rFonts w:ascii="方正仿宋_GBK" w:cs="宋体"/>
                <w:snapToGrid/>
                <w:color w:val="000000" w:themeColor="text1"/>
                <w:sz w:val="20"/>
                <w:vertAlign w:val="subscript"/>
              </w:rPr>
              <w:t>13</w:t>
            </w:r>
            <w:r>
              <w:rPr>
                <w:rFonts w:ascii="方正仿宋_GBK" w:cs="宋体"/>
                <w:snapToGrid/>
                <w:color w:val="000000" w:themeColor="text1"/>
                <w:sz w:val="20"/>
              </w:rPr>
              <w:t>N</w:t>
            </w:r>
            <w:r w:rsidRPr="00B62999">
              <w:rPr>
                <w:rFonts w:ascii="方正仿宋_GBK" w:cs="宋体"/>
                <w:snapToGrid/>
                <w:color w:val="000000" w:themeColor="text1"/>
                <w:sz w:val="20"/>
                <w:vertAlign w:val="subscript"/>
              </w:rPr>
              <w:t>3</w:t>
            </w:r>
            <w:r>
              <w:rPr>
                <w:rFonts w:ascii="方正仿宋_GBK" w:cs="宋体" w:hint="eastAsia"/>
                <w:snapToGrid/>
                <w:color w:val="000000" w:themeColor="text1"/>
                <w:sz w:val="20"/>
              </w:rPr>
              <w:t>和</w:t>
            </w:r>
            <w:r>
              <w:rPr>
                <w:rFonts w:ascii="方正仿宋_GBK" w:cs="宋体"/>
                <w:snapToGrid/>
                <w:color w:val="000000" w:themeColor="text1"/>
                <w:sz w:val="20"/>
              </w:rPr>
              <w:t>CS</w:t>
            </w:r>
            <w:r w:rsidRPr="00B62999">
              <w:rPr>
                <w:rFonts w:ascii="方正仿宋_GBK" w:cs="宋体"/>
                <w:snapToGrid/>
                <w:color w:val="000000" w:themeColor="text1"/>
                <w:sz w:val="20"/>
                <w:vertAlign w:val="subscript"/>
              </w:rPr>
              <w:t>2</w:t>
            </w:r>
            <w:r>
              <w:rPr>
                <w:rFonts w:ascii="方正仿宋_GBK" w:cs="宋体" w:hint="eastAsia"/>
                <w:snapToGrid/>
                <w:color w:val="000000" w:themeColor="text1"/>
                <w:sz w:val="20"/>
              </w:rPr>
              <w:t>为主要原料，以</w:t>
            </w:r>
            <w:r>
              <w:rPr>
                <w:rFonts w:ascii="方正仿宋_GBK" w:cs="宋体"/>
                <w:snapToGrid/>
                <w:color w:val="000000" w:themeColor="text1"/>
                <w:sz w:val="20"/>
              </w:rPr>
              <w:t>KOH</w:t>
            </w:r>
            <w:r>
              <w:rPr>
                <w:rFonts w:ascii="方正仿宋_GBK" w:cs="宋体" w:hint="eastAsia"/>
                <w:snapToGrid/>
                <w:color w:val="000000" w:themeColor="text1"/>
                <w:sz w:val="20"/>
              </w:rPr>
              <w:t>和</w:t>
            </w:r>
            <w:r>
              <w:rPr>
                <w:rFonts w:ascii="方正仿宋_GBK" w:cs="宋体"/>
                <w:snapToGrid/>
                <w:color w:val="000000" w:themeColor="text1"/>
                <w:sz w:val="20"/>
              </w:rPr>
              <w:t>H</w:t>
            </w:r>
            <w:r w:rsidRPr="00B65A10">
              <w:rPr>
                <w:rFonts w:ascii="方正仿宋_GBK" w:cs="宋体"/>
                <w:snapToGrid/>
                <w:color w:val="000000" w:themeColor="text1"/>
                <w:sz w:val="20"/>
                <w:vertAlign w:val="subscript"/>
              </w:rPr>
              <w:t>2</w:t>
            </w:r>
            <w:r>
              <w:rPr>
                <w:rFonts w:ascii="方正仿宋_GBK" w:cs="宋体"/>
                <w:snapToGrid/>
                <w:color w:val="000000" w:themeColor="text1"/>
                <w:sz w:val="20"/>
              </w:rPr>
              <w:t>O</w:t>
            </w:r>
            <w:r>
              <w:rPr>
                <w:rFonts w:ascii="方正仿宋_GBK" w:cs="宋体" w:hint="eastAsia"/>
                <w:snapToGrid/>
                <w:color w:val="000000" w:themeColor="text1"/>
                <w:sz w:val="20"/>
              </w:rPr>
              <w:t>为辅料，合成一种对工业废水中的</w:t>
            </w:r>
            <w:r>
              <w:rPr>
                <w:rFonts w:ascii="方正仿宋_GBK" w:cs="宋体"/>
                <w:snapToGrid/>
                <w:color w:val="000000" w:themeColor="text1"/>
                <w:sz w:val="20"/>
              </w:rPr>
              <w:t>Zn</w:t>
            </w:r>
            <w:r w:rsidRPr="00C7063C">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Cu</w:t>
            </w:r>
            <w:r w:rsidRPr="00C7063C">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Ag</w:t>
            </w:r>
            <w:r w:rsidRPr="00C7063C">
              <w:rPr>
                <w:rFonts w:ascii="方正仿宋_GBK" w:cs="宋体"/>
                <w:snapToGrid/>
                <w:color w:val="000000" w:themeColor="text1"/>
                <w:sz w:val="20"/>
                <w:vertAlign w:val="superscript"/>
              </w:rPr>
              <w:t>+</w:t>
            </w:r>
            <w:r>
              <w:rPr>
                <w:rFonts w:ascii="方正仿宋_GBK" w:cs="宋体" w:hint="eastAsia"/>
                <w:snapToGrid/>
                <w:color w:val="000000" w:themeColor="text1"/>
                <w:sz w:val="20"/>
              </w:rPr>
              <w:t>具有沉淀作用的有机沉淀剂</w:t>
            </w:r>
            <w:r>
              <w:rPr>
                <w:rFonts w:ascii="方正仿宋_GBK" w:cs="宋体"/>
                <w:snapToGrid/>
                <w:color w:val="000000" w:themeColor="text1"/>
                <w:sz w:val="20"/>
              </w:rPr>
              <w:t>(CHD)</w:t>
            </w:r>
            <w:r>
              <w:rPr>
                <w:rFonts w:ascii="方正仿宋_GBK" w:cs="宋体" w:hint="eastAsia"/>
                <w:snapToGrid/>
                <w:color w:val="000000" w:themeColor="text1"/>
                <w:sz w:val="20"/>
              </w:rPr>
              <w:t>，对</w:t>
            </w:r>
            <w:r>
              <w:rPr>
                <w:rFonts w:ascii="方正仿宋_GBK" w:cs="宋体"/>
                <w:snapToGrid/>
                <w:color w:val="000000" w:themeColor="text1"/>
                <w:sz w:val="20"/>
              </w:rPr>
              <w:t>Zn</w:t>
            </w:r>
            <w:r w:rsidRPr="003714C7">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Cu</w:t>
            </w:r>
            <w:r w:rsidRPr="003714C7">
              <w:rPr>
                <w:rFonts w:ascii="方正仿宋_GBK" w:cs="宋体"/>
                <w:snapToGrid/>
                <w:color w:val="000000" w:themeColor="text1"/>
                <w:sz w:val="20"/>
                <w:vertAlign w:val="superscript"/>
              </w:rPr>
              <w:t>2+</w:t>
            </w:r>
            <w:r>
              <w:rPr>
                <w:rFonts w:ascii="方正仿宋_GBK" w:cs="宋体" w:hint="eastAsia"/>
                <w:snapToGrid/>
                <w:color w:val="000000" w:themeColor="text1"/>
                <w:sz w:val="20"/>
              </w:rPr>
              <w:t>、</w:t>
            </w:r>
            <w:r>
              <w:rPr>
                <w:rFonts w:ascii="方正仿宋_GBK" w:cs="宋体"/>
                <w:snapToGrid/>
                <w:color w:val="000000" w:themeColor="text1"/>
                <w:sz w:val="20"/>
              </w:rPr>
              <w:t>Ag</w:t>
            </w:r>
            <w:r w:rsidRPr="003714C7">
              <w:rPr>
                <w:rFonts w:ascii="方正仿宋_GBK" w:cs="宋体"/>
                <w:snapToGrid/>
                <w:color w:val="000000" w:themeColor="text1"/>
                <w:sz w:val="20"/>
                <w:vertAlign w:val="superscript"/>
              </w:rPr>
              <w:t>+</w:t>
            </w:r>
            <w:r>
              <w:rPr>
                <w:rFonts w:ascii="方正仿宋_GBK" w:cs="宋体" w:hint="eastAsia"/>
                <w:snapToGrid/>
                <w:color w:val="000000" w:themeColor="text1"/>
                <w:sz w:val="20"/>
              </w:rPr>
              <w:t>的去除率分别在</w:t>
            </w:r>
            <w:r>
              <w:rPr>
                <w:rFonts w:ascii="方正仿宋_GBK" w:cs="宋体"/>
                <w:snapToGrid/>
                <w:color w:val="000000" w:themeColor="text1"/>
                <w:sz w:val="20"/>
              </w:rPr>
              <w:t>97%</w:t>
            </w:r>
            <w:r>
              <w:rPr>
                <w:rFonts w:ascii="方正仿宋_GBK" w:cs="宋体" w:hint="eastAsia"/>
                <w:snapToGrid/>
                <w:color w:val="000000" w:themeColor="text1"/>
                <w:sz w:val="20"/>
              </w:rPr>
              <w:t>、</w:t>
            </w:r>
            <w:r>
              <w:rPr>
                <w:rFonts w:ascii="方正仿宋_GBK" w:cs="宋体"/>
                <w:snapToGrid/>
                <w:color w:val="000000" w:themeColor="text1"/>
                <w:sz w:val="20"/>
              </w:rPr>
              <w:t>98%</w:t>
            </w:r>
            <w:r>
              <w:rPr>
                <w:rFonts w:ascii="方正仿宋_GBK" w:cs="宋体" w:hint="eastAsia"/>
                <w:snapToGrid/>
                <w:color w:val="000000" w:themeColor="text1"/>
                <w:sz w:val="20"/>
              </w:rPr>
              <w:t>、</w:t>
            </w:r>
            <w:r>
              <w:rPr>
                <w:rFonts w:ascii="方正仿宋_GBK" w:cs="宋体"/>
                <w:snapToGrid/>
                <w:color w:val="000000" w:themeColor="text1"/>
                <w:sz w:val="20"/>
              </w:rPr>
              <w:t>94%</w:t>
            </w:r>
            <w:r>
              <w:rPr>
                <w:rFonts w:ascii="方正仿宋_GBK" w:cs="宋体" w:hint="eastAsia"/>
                <w:snapToGrid/>
                <w:color w:val="000000" w:themeColor="text1"/>
                <w:sz w:val="20"/>
              </w:rPr>
              <w:t>以上。</w:t>
            </w:r>
          </w:p>
        </w:tc>
      </w:tr>
    </w:tbl>
    <w:p w:rsidR="000D3932" w:rsidRDefault="000D3932"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p>
    <w:p w:rsidR="000D3932" w:rsidRDefault="000D3932"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r>
        <w:rPr>
          <w:rFonts w:ascii="方正黑体_GBK" w:eastAsia="方正黑体_GBK" w:hint="eastAsia"/>
          <w:snapToGrid/>
          <w:color w:val="000000" w:themeColor="text1"/>
          <w:kern w:val="2"/>
          <w:szCs w:val="22"/>
        </w:rPr>
        <w:t>二、生活、农业、畜禽养殖水污染防治技术</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3"/>
        <w:gridCol w:w="2211"/>
        <w:gridCol w:w="2431"/>
        <w:gridCol w:w="7994"/>
      </w:tblGrid>
      <w:tr w:rsidR="000D3932" w:rsidTr="00D03F68">
        <w:trPr>
          <w:trHeight w:val="1350"/>
        </w:trPr>
        <w:tc>
          <w:tcPr>
            <w:tcW w:w="675" w:type="dxa"/>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序号</w:t>
            </w:r>
          </w:p>
        </w:tc>
        <w:tc>
          <w:tcPr>
            <w:tcW w:w="2303" w:type="dxa"/>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技术名称</w:t>
            </w:r>
          </w:p>
        </w:tc>
        <w:tc>
          <w:tcPr>
            <w:tcW w:w="2211" w:type="dxa"/>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技术提供单位</w:t>
            </w:r>
          </w:p>
        </w:tc>
        <w:tc>
          <w:tcPr>
            <w:tcW w:w="2431" w:type="dxa"/>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适用范围</w:t>
            </w:r>
          </w:p>
        </w:tc>
        <w:tc>
          <w:tcPr>
            <w:tcW w:w="7994" w:type="dxa"/>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技术简要说明</w:t>
            </w:r>
          </w:p>
        </w:tc>
      </w:tr>
      <w:tr w:rsidR="000D3932" w:rsidTr="00D03F68">
        <w:trPr>
          <w:trHeight w:val="1350"/>
        </w:trPr>
        <w:tc>
          <w:tcPr>
            <w:tcW w:w="675" w:type="dxa"/>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B86A9E">
              <w:rPr>
                <w:rFonts w:ascii="方正仿宋_GBK" w:cs="宋体" w:hint="eastAsia"/>
                <w:snapToGrid/>
                <w:color w:val="000000" w:themeColor="text1"/>
                <w:sz w:val="20"/>
              </w:rPr>
              <w:t>1</w:t>
            </w:r>
          </w:p>
        </w:tc>
        <w:tc>
          <w:tcPr>
            <w:tcW w:w="2303" w:type="dxa"/>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保温生物膜曝气生态处理工艺（TBO工艺）</w:t>
            </w:r>
          </w:p>
        </w:tc>
        <w:tc>
          <w:tcPr>
            <w:tcW w:w="2211" w:type="dxa"/>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安徽美自然环境科技有限公司</w:t>
            </w:r>
          </w:p>
        </w:tc>
        <w:tc>
          <w:tcPr>
            <w:tcW w:w="2431" w:type="dxa"/>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废水处理，水环境治理与改善。</w:t>
            </w:r>
          </w:p>
        </w:tc>
        <w:tc>
          <w:tcPr>
            <w:tcW w:w="7994" w:type="dxa"/>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TBO污水处理技术原理是污水经过预处理</w:t>
            </w:r>
            <w:proofErr w:type="gramStart"/>
            <w:r>
              <w:rPr>
                <w:rFonts w:ascii="方正仿宋_GBK" w:cs="宋体"/>
                <w:snapToGrid/>
                <w:color w:val="000000" w:themeColor="text1"/>
                <w:sz w:val="20"/>
              </w:rPr>
              <w:t>后投配到</w:t>
            </w:r>
            <w:proofErr w:type="gramEnd"/>
            <w:r>
              <w:rPr>
                <w:rFonts w:ascii="方正仿宋_GBK" w:cs="宋体"/>
                <w:snapToGrid/>
                <w:color w:val="000000" w:themeColor="text1"/>
                <w:sz w:val="20"/>
              </w:rPr>
              <w:t>TBO池体，污水在填料层中横向和竖向移动，污染物被吸附在不同功能结构层的填料的微生物截留、吸附，并最终分解转化，达到污水净化的目的。TBO工艺采用新型填料，对填料进行曝气，能耗低，热空气对微生物起到加热保温的效果。</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B86A9E">
              <w:rPr>
                <w:rFonts w:ascii="方正仿宋_GBK" w:cs="宋体" w:hint="eastAsia"/>
                <w:snapToGrid/>
                <w:color w:val="000000" w:themeColor="text1"/>
                <w:sz w:val="20"/>
              </w:rPr>
              <w:lastRenderedPageBreak/>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非浸入式生态膜水处理工艺</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安徽美自然环境科技有限公司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废水处理，水环境治理与改善。</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非浸入式生态膜水处理工艺为非浸入式的膜载体填料与生物处理技术有机结合的新型</w:t>
            </w:r>
            <w:proofErr w:type="gramStart"/>
            <w:r>
              <w:rPr>
                <w:rFonts w:ascii="方正仿宋_GBK" w:cs="宋体" w:hint="eastAsia"/>
                <w:snapToGrid/>
                <w:color w:val="000000" w:themeColor="text1"/>
                <w:sz w:val="20"/>
              </w:rPr>
              <w:t>污</w:t>
            </w:r>
            <w:proofErr w:type="gramEnd"/>
            <w:r>
              <w:rPr>
                <w:rFonts w:ascii="方正仿宋_GBK" w:cs="宋体" w:hint="eastAsia"/>
                <w:snapToGrid/>
                <w:color w:val="000000" w:themeColor="text1"/>
                <w:sz w:val="20"/>
              </w:rPr>
              <w:t>废水处理系统。污水经厌氧处理后经</w:t>
            </w:r>
            <w:proofErr w:type="gramStart"/>
            <w:r>
              <w:rPr>
                <w:rFonts w:ascii="方正仿宋_GBK" w:cs="宋体" w:hint="eastAsia"/>
                <w:snapToGrid/>
                <w:color w:val="000000" w:themeColor="text1"/>
                <w:sz w:val="20"/>
              </w:rPr>
              <w:t>中间池</w:t>
            </w:r>
            <w:proofErr w:type="gramEnd"/>
            <w:r>
              <w:rPr>
                <w:rFonts w:ascii="方正仿宋_GBK" w:cs="宋体" w:hint="eastAsia"/>
                <w:snapToGrid/>
                <w:color w:val="000000" w:themeColor="text1"/>
                <w:sz w:val="20"/>
              </w:rPr>
              <w:t>提升后，采用均匀布水方式，</w:t>
            </w:r>
            <w:r>
              <w:rPr>
                <w:rFonts w:ascii="方正仿宋_GBK" w:cs="宋体"/>
                <w:snapToGrid/>
                <w:color w:val="000000" w:themeColor="text1"/>
                <w:sz w:val="20"/>
              </w:rPr>
              <w:t>以</w:t>
            </w:r>
            <w:r>
              <w:rPr>
                <w:rFonts w:ascii="方正仿宋_GBK" w:cs="宋体" w:hint="eastAsia"/>
                <w:snapToGrid/>
                <w:color w:val="000000" w:themeColor="text1"/>
                <w:sz w:val="20"/>
              </w:rPr>
              <w:t>非侵入式填料</w:t>
            </w:r>
            <w:r>
              <w:rPr>
                <w:rFonts w:ascii="方正仿宋_GBK" w:cs="宋体"/>
                <w:snapToGrid/>
                <w:color w:val="000000" w:themeColor="text1"/>
                <w:sz w:val="20"/>
              </w:rPr>
              <w:t>取代传</w:t>
            </w:r>
            <w:r>
              <w:rPr>
                <w:rFonts w:ascii="方正仿宋_GBK" w:cs="宋体" w:hint="eastAsia"/>
                <w:snapToGrid/>
                <w:color w:val="000000" w:themeColor="text1"/>
                <w:sz w:val="20"/>
              </w:rPr>
              <w:t>侵入式填料。同时，</w:t>
            </w:r>
            <w:r>
              <w:rPr>
                <w:rFonts w:ascii="方正仿宋_GBK" w:cs="宋体"/>
                <w:snapToGrid/>
                <w:color w:val="000000" w:themeColor="text1"/>
                <w:sz w:val="20"/>
              </w:rPr>
              <w:t>生物</w:t>
            </w:r>
            <w:r>
              <w:rPr>
                <w:rFonts w:ascii="方正仿宋_GBK" w:cs="宋体" w:hint="eastAsia"/>
                <w:snapToGrid/>
                <w:color w:val="000000" w:themeColor="text1"/>
                <w:sz w:val="20"/>
              </w:rPr>
              <w:t>反应系统</w:t>
            </w:r>
            <w:r>
              <w:rPr>
                <w:rFonts w:ascii="方正仿宋_GBK" w:cs="宋体"/>
                <w:snapToGrid/>
                <w:color w:val="000000" w:themeColor="text1"/>
                <w:sz w:val="20"/>
              </w:rPr>
              <w:t>中保持</w:t>
            </w:r>
            <w:r>
              <w:rPr>
                <w:rFonts w:ascii="方正仿宋_GBK" w:cs="宋体" w:hint="eastAsia"/>
                <w:snapToGrid/>
                <w:color w:val="000000" w:themeColor="text1"/>
                <w:sz w:val="20"/>
              </w:rPr>
              <w:t>恒温供氧</w:t>
            </w:r>
            <w:r>
              <w:rPr>
                <w:rFonts w:ascii="方正仿宋_GBK" w:cs="宋体"/>
                <w:snapToGrid/>
                <w:color w:val="000000" w:themeColor="text1"/>
                <w:sz w:val="20"/>
              </w:rPr>
              <w:t>，提高生物处理有机负荷，从而</w:t>
            </w:r>
            <w:r>
              <w:rPr>
                <w:rFonts w:ascii="方正仿宋_GBK" w:cs="宋体" w:hint="eastAsia"/>
                <w:snapToGrid/>
                <w:color w:val="000000" w:themeColor="text1"/>
                <w:sz w:val="20"/>
              </w:rPr>
              <w:t>提高处理效果，</w:t>
            </w:r>
            <w:r>
              <w:rPr>
                <w:rFonts w:ascii="方正仿宋_GBK" w:cs="宋体"/>
                <w:snapToGrid/>
                <w:color w:val="000000" w:themeColor="text1"/>
                <w:sz w:val="20"/>
              </w:rPr>
              <w:t>减少污水处理</w:t>
            </w:r>
            <w:r>
              <w:rPr>
                <w:rFonts w:ascii="方正仿宋_GBK" w:cs="宋体" w:hint="eastAsia"/>
                <w:snapToGrid/>
                <w:color w:val="000000" w:themeColor="text1"/>
                <w:sz w:val="20"/>
              </w:rPr>
              <w:t>工艺</w:t>
            </w:r>
            <w:r>
              <w:rPr>
                <w:rFonts w:ascii="方正仿宋_GBK" w:cs="宋体"/>
                <w:snapToGrid/>
                <w:color w:val="000000" w:themeColor="text1"/>
                <w:sz w:val="20"/>
              </w:rPr>
              <w:t>占地面积</w:t>
            </w:r>
            <w:r>
              <w:rPr>
                <w:rFonts w:ascii="方正仿宋_GBK" w:cs="宋体" w:hint="eastAsia"/>
                <w:snapToGrid/>
                <w:color w:val="000000" w:themeColor="text1"/>
                <w:sz w:val="20"/>
              </w:rPr>
              <w:t>。</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B86A9E">
              <w:rPr>
                <w:rFonts w:ascii="方正仿宋_GBK" w:cs="宋体" w:hint="eastAsia"/>
                <w:snapToGrid/>
                <w:color w:val="000000" w:themeColor="text1"/>
                <w:sz w:val="20"/>
              </w:rPr>
              <w:t>3</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功能菌剂强化/无回流多级AO/生态消</w:t>
            </w:r>
            <w:proofErr w:type="gramStart"/>
            <w:r>
              <w:rPr>
                <w:rFonts w:ascii="方正仿宋_GBK" w:cs="宋体" w:hint="eastAsia"/>
                <w:snapToGrid/>
                <w:color w:val="000000" w:themeColor="text1"/>
                <w:sz w:val="20"/>
              </w:rPr>
              <w:t>纳技术</w:t>
            </w:r>
            <w:proofErr w:type="gramEnd"/>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安徽黄河水处理科技股份有限公司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适用于河流等水系、农村集镇、城镇小区的排放治理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基于海绵城市设计及建设理念，将其运用于村镇污水的收集、处理、排放等工艺，将污染村镇邻近河浜改造成功能菌剂强化/无回流多级AO/生态消纳组合系统的一部分，从而减轻了沿河两岸村镇河浜污染，使得村镇污水处理与生态修复工程的实施得以可靠实现，并能长期运行。</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4</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proofErr w:type="gramStart"/>
            <w:r>
              <w:rPr>
                <w:rFonts w:ascii="方正仿宋_GBK" w:cs="宋体" w:hint="eastAsia"/>
                <w:snapToGrid/>
                <w:color w:val="000000" w:themeColor="text1"/>
                <w:sz w:val="20"/>
              </w:rPr>
              <w:t>深床反硝化</w:t>
            </w:r>
            <w:proofErr w:type="gramEnd"/>
            <w:r>
              <w:rPr>
                <w:rFonts w:ascii="方正仿宋_GBK" w:cs="宋体" w:hint="eastAsia"/>
                <w:snapToGrid/>
                <w:color w:val="000000" w:themeColor="text1"/>
                <w:sz w:val="20"/>
              </w:rPr>
              <w:t>脱氮生物滤池技术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安徽华骐环保科技股份有限公司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污水处理厂、废水处理厂、河道湖泊水、景观水的提标和深度处理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B52EBA">
              <w:rPr>
                <w:rFonts w:ascii="方正仿宋_GBK" w:cs="宋体" w:hint="eastAsia"/>
                <w:snapToGrid/>
                <w:color w:val="000000" w:themeColor="text1"/>
                <w:sz w:val="20"/>
              </w:rPr>
              <w:t>采用新型的复配滤料作为生物载体，专用防堵塞长柄滤头作为布水系统，</w:t>
            </w:r>
            <w:proofErr w:type="gramStart"/>
            <w:r w:rsidRPr="00B52EBA">
              <w:rPr>
                <w:rFonts w:ascii="方正仿宋_GBK" w:cs="宋体" w:hint="eastAsia"/>
                <w:snapToGrid/>
                <w:color w:val="000000" w:themeColor="text1"/>
                <w:sz w:val="20"/>
              </w:rPr>
              <w:t>新型内</w:t>
            </w:r>
            <w:proofErr w:type="gramEnd"/>
            <w:r w:rsidRPr="00B52EBA">
              <w:rPr>
                <w:rFonts w:ascii="方正仿宋_GBK" w:cs="宋体" w:hint="eastAsia"/>
                <w:snapToGrid/>
                <w:color w:val="000000" w:themeColor="text1"/>
                <w:sz w:val="20"/>
              </w:rPr>
              <w:t>进式过滤装置和预处理微滤设备及方法取代传统细格栅、沉砂池和初沉池。</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5</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强化耦合生物膜反应器（EHBR）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安徽川清清环境科技有限公司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726572">
              <w:rPr>
                <w:rFonts w:ascii="方正仿宋_GBK" w:cs="宋体" w:hint="eastAsia"/>
                <w:snapToGrid/>
                <w:color w:val="000000" w:themeColor="text1"/>
                <w:sz w:val="20"/>
              </w:rPr>
              <w:t>农村污水处理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将气体分离膜技术与生物膜法结合起来的一种新型污水处理技术，生物膜所需要的氧气通过中空纤维膜供给，兼具好氧、</w:t>
            </w:r>
            <w:proofErr w:type="gramStart"/>
            <w:r>
              <w:rPr>
                <w:rFonts w:ascii="方正仿宋_GBK" w:cs="宋体" w:hint="eastAsia"/>
                <w:snapToGrid/>
                <w:color w:val="000000" w:themeColor="text1"/>
                <w:sz w:val="20"/>
              </w:rPr>
              <w:t>兼氧和</w:t>
            </w:r>
            <w:proofErr w:type="gramEnd"/>
            <w:r>
              <w:rPr>
                <w:rFonts w:ascii="方正仿宋_GBK" w:cs="宋体" w:hint="eastAsia"/>
                <w:snapToGrid/>
                <w:color w:val="000000" w:themeColor="text1"/>
                <w:sz w:val="20"/>
              </w:rPr>
              <w:t>厌氧的多重功效。</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6</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BMR生物膜生物反应器</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北京科净源科技股份有限公司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726572">
              <w:rPr>
                <w:rFonts w:ascii="方正仿宋_GBK" w:cs="宋体" w:hint="eastAsia"/>
                <w:snapToGrid/>
                <w:color w:val="000000" w:themeColor="text1"/>
                <w:sz w:val="20"/>
              </w:rPr>
              <w:t>农村污水处理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生物膜生物反应器处理技术（BMR）是将微生物固定化的O/A 生物滤池技术和生物滤膜技术有机结合，将原来的单一好氧生物流化床反应器改进为O/A复合生物滤池，同时采用既能生物降解又有过滤功能的生物滤膜技术。</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7</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BSSF</w:t>
            </w:r>
            <w:proofErr w:type="gramStart"/>
            <w:r>
              <w:rPr>
                <w:rFonts w:ascii="方正仿宋_GBK" w:cs="宋体" w:hint="eastAsia"/>
                <w:snapToGrid/>
                <w:color w:val="000000" w:themeColor="text1"/>
                <w:sz w:val="20"/>
              </w:rPr>
              <w:t>速分生物处理</w:t>
            </w:r>
            <w:proofErr w:type="gramEnd"/>
            <w:r>
              <w:rPr>
                <w:rFonts w:ascii="方正仿宋_GBK" w:cs="宋体" w:hint="eastAsia"/>
                <w:snapToGrid/>
                <w:color w:val="000000" w:themeColor="text1"/>
                <w:sz w:val="20"/>
              </w:rPr>
              <w:t>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北京科净源科技股份有限公司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726572">
              <w:rPr>
                <w:rFonts w:ascii="方正仿宋_GBK" w:cs="宋体" w:hint="eastAsia"/>
                <w:snapToGrid/>
                <w:color w:val="000000" w:themeColor="text1"/>
                <w:sz w:val="20"/>
              </w:rPr>
              <w:t>农村污水处理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该技术利用特殊的固～液～气三相运动，使污水中的悬浮固体颗粒聚集在载体～</w:t>
            </w:r>
            <w:proofErr w:type="gramStart"/>
            <w:r>
              <w:rPr>
                <w:rFonts w:ascii="方正仿宋_GBK" w:cs="宋体" w:hint="eastAsia"/>
                <w:snapToGrid/>
                <w:color w:val="000000" w:themeColor="text1"/>
                <w:sz w:val="20"/>
              </w:rPr>
              <w:t>速分生化球</w:t>
            </w:r>
            <w:proofErr w:type="gramEnd"/>
            <w:r>
              <w:rPr>
                <w:rFonts w:ascii="方正仿宋_GBK" w:cs="宋体" w:hint="eastAsia"/>
                <w:snapToGrid/>
                <w:color w:val="000000" w:themeColor="text1"/>
                <w:sz w:val="20"/>
              </w:rPr>
              <w:t>外部，沿着</w:t>
            </w:r>
            <w:proofErr w:type="gramStart"/>
            <w:r>
              <w:rPr>
                <w:rFonts w:ascii="方正仿宋_GBK" w:cs="宋体" w:hint="eastAsia"/>
                <w:snapToGrid/>
                <w:color w:val="000000" w:themeColor="text1"/>
                <w:sz w:val="20"/>
              </w:rPr>
              <w:t>速分生化</w:t>
            </w:r>
            <w:proofErr w:type="gramEnd"/>
            <w:r>
              <w:rPr>
                <w:rFonts w:ascii="方正仿宋_GBK" w:cs="宋体" w:hint="eastAsia"/>
                <w:snapToGrid/>
                <w:color w:val="000000" w:themeColor="text1"/>
                <w:sz w:val="20"/>
              </w:rPr>
              <w:t>池长度方向上形成完整生物链及反复多变的好氧～厌氧～好氧的生物处理系统。</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lastRenderedPageBreak/>
              <w:t>8</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生活污水真空收集技术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黄山拓达科技有限公司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农村、古村落、风景区等区域生活污水的收集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系统采用非传统管网，即真空管网进行污水高效收集与输送。用户污水通过短距离的重力管自流进入真空井，真空井污水到预定液位时，在大气与真空的压力差下被高速吸入真空管道，真空管道再将污水逐级输送至中心真空站。</w:t>
            </w:r>
          </w:p>
        </w:tc>
      </w:tr>
    </w:tbl>
    <w:p w:rsidR="000D3932" w:rsidRDefault="000D3932"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p>
    <w:p w:rsidR="000D3932" w:rsidRDefault="000D3932" w:rsidP="000D3932">
      <w:pPr>
        <w:rPr>
          <w:rFonts w:ascii="方正黑体_GBK" w:eastAsia="方正黑体_GBK"/>
          <w:snapToGrid/>
          <w:color w:val="000000" w:themeColor="text1"/>
          <w:kern w:val="2"/>
          <w:szCs w:val="22"/>
        </w:rPr>
      </w:pPr>
      <w:r>
        <w:rPr>
          <w:rFonts w:ascii="方正黑体_GBK" w:eastAsia="方正黑体_GBK" w:hint="eastAsia"/>
          <w:snapToGrid/>
          <w:color w:val="000000" w:themeColor="text1"/>
          <w:kern w:val="2"/>
          <w:szCs w:val="22"/>
        </w:rPr>
        <w:t>三、饮用水净化及水生态修复技术</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3"/>
        <w:gridCol w:w="2211"/>
        <w:gridCol w:w="2431"/>
        <w:gridCol w:w="7994"/>
      </w:tblGrid>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序号</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技术名称</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技术提供单位</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适用范围</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技术简要说明</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w:t>
            </w:r>
            <w:r>
              <w:rPr>
                <w:rFonts w:ascii="方正仿宋_GBK" w:cs="宋体"/>
                <w:snapToGrid/>
                <w:color w:val="000000" w:themeColor="text1"/>
                <w:sz w:val="20"/>
              </w:rPr>
              <w:t>三链</w:t>
            </w:r>
            <w:r>
              <w:rPr>
                <w:rFonts w:ascii="方正仿宋_GBK" w:cs="宋体"/>
                <w:snapToGrid/>
                <w:color w:val="000000" w:themeColor="text1"/>
                <w:sz w:val="20"/>
              </w:rPr>
              <w:t>”</w:t>
            </w:r>
            <w:r>
              <w:rPr>
                <w:rFonts w:ascii="方正仿宋_GBK" w:cs="宋体"/>
                <w:snapToGrid/>
                <w:color w:val="000000" w:themeColor="text1"/>
                <w:sz w:val="20"/>
              </w:rPr>
              <w:t>网式地表水处理系统及综合解决方案。</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snapToGrid/>
                <w:color w:val="000000" w:themeColor="text1"/>
                <w:sz w:val="20"/>
              </w:rPr>
              <w:t>安徽水韵环保科技有限公司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地表水污水处理及生态修复领域</w:t>
            </w:r>
            <w:r>
              <w:rPr>
                <w:rFonts w:ascii="方正仿宋_GBK" w:cs="宋体"/>
                <w:snapToGrid/>
                <w:color w:val="000000" w:themeColor="text1"/>
                <w:sz w:val="20"/>
              </w:rPr>
              <w:t>。</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3016AE">
              <w:rPr>
                <w:rFonts w:ascii="方正仿宋_GBK" w:cs="宋体" w:hint="eastAsia"/>
                <w:snapToGrid/>
                <w:color w:val="000000" w:themeColor="text1"/>
                <w:sz w:val="20"/>
              </w:rPr>
              <w:t>本技术是我国地表水体污染的系统解决方案，其中主要运用“三链”理念——消</w:t>
            </w:r>
            <w:proofErr w:type="gramStart"/>
            <w:r w:rsidRPr="003016AE">
              <w:rPr>
                <w:rFonts w:ascii="方正仿宋_GBK" w:cs="宋体" w:hint="eastAsia"/>
                <w:snapToGrid/>
                <w:color w:val="000000" w:themeColor="text1"/>
                <w:sz w:val="20"/>
              </w:rPr>
              <w:t>纳污染链</w:t>
            </w:r>
            <w:proofErr w:type="gramEnd"/>
            <w:r w:rsidRPr="003016AE">
              <w:rPr>
                <w:rFonts w:ascii="方正仿宋_GBK" w:cs="宋体" w:hint="eastAsia"/>
                <w:snapToGrid/>
                <w:color w:val="000000" w:themeColor="text1"/>
                <w:sz w:val="20"/>
              </w:rPr>
              <w:t>、修复生态链、打造产业链。</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森美思浮动生境技术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安徽省格丰环保科技有限公司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河道湖泊治理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森美思浮动生境技术作为河道黑臭水体的重要的一项措施，被用于河道两岸净化吸收河道内的氮磷等元素，实施完成后河道水体水质整体达到《地表水环境质量标准》（GB3838～2002）Ⅳ类水标准</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3</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森美思生态净化床工艺</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安徽省格丰环保科技有限公司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河道治理及生态恢复</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森美思生态净化床技术是以森美思复合材料为核心，在微生物群落稳定、污染物因子去除、臭水臭气分解净化等各个环节均实现强化和优化，提高了综合净化效果，并且有效提升了系统的稳定性，避免了由于污染因子浓度过高给净化设施造成的负荷冲击，提高河道整体治理效果。</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4</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森美思纳米材料人工湿地</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安徽省格丰环保科技有限公司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乡镇生活污水、黑臭水体治理</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以“森美思”多功能纳米材料为核心，与优选土壤形成复合栽植土；与传统基质形成复合基质，组成“森美思”纳米材料人工湿地，大幅提升传统湿地处理效果与运行稳定性、出水各项指标稳定达到且优于一级A标准。</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lastRenderedPageBreak/>
              <w:t>5</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proofErr w:type="spellStart"/>
            <w:r>
              <w:rPr>
                <w:rFonts w:ascii="方正仿宋_GBK" w:cs="宋体" w:hint="eastAsia"/>
                <w:snapToGrid/>
                <w:color w:val="000000" w:themeColor="text1"/>
                <w:sz w:val="20"/>
              </w:rPr>
              <w:t>MMflo</w:t>
            </w:r>
            <w:proofErr w:type="spellEnd"/>
            <w:r>
              <w:rPr>
                <w:rFonts w:ascii="方正仿宋_GBK" w:cs="宋体" w:hint="eastAsia"/>
                <w:snapToGrid/>
                <w:color w:val="000000" w:themeColor="text1"/>
                <w:sz w:val="20"/>
              </w:rPr>
              <w:t>磁微滤净水技术</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安徽普氏生态环境工程有限公司</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黑臭河道治理、工业污水处理，市政及生活污水处理等领域。</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proofErr w:type="spellStart"/>
            <w:r>
              <w:rPr>
                <w:rFonts w:ascii="方正仿宋_GBK" w:cs="宋体" w:hint="eastAsia"/>
                <w:snapToGrid/>
                <w:color w:val="000000" w:themeColor="text1"/>
                <w:sz w:val="20"/>
              </w:rPr>
              <w:t>MMflo</w:t>
            </w:r>
            <w:proofErr w:type="spellEnd"/>
            <w:r>
              <w:rPr>
                <w:rFonts w:ascii="方正仿宋_GBK" w:cs="宋体" w:hint="eastAsia"/>
                <w:snapToGrid/>
                <w:color w:val="000000" w:themeColor="text1"/>
                <w:sz w:val="20"/>
              </w:rPr>
              <w:t>磁微滤净水技术中，磁絮凝物化处理技术和生物氧化技术共同作用，实现对污水的全面净化。</w:t>
            </w:r>
          </w:p>
        </w:tc>
      </w:tr>
    </w:tbl>
    <w:p w:rsidR="000D3932" w:rsidRDefault="000D3932"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p>
    <w:p w:rsidR="000D3932" w:rsidRDefault="004E6029"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r>
        <w:rPr>
          <w:rFonts w:ascii="方正黑体_GBK" w:eastAsia="方正黑体_GBK" w:hint="eastAsia"/>
          <w:snapToGrid/>
          <w:color w:val="000000" w:themeColor="text1"/>
          <w:kern w:val="2"/>
          <w:szCs w:val="22"/>
        </w:rPr>
        <w:t>四、</w:t>
      </w:r>
      <w:r w:rsidR="000D3932" w:rsidRPr="00555A98">
        <w:rPr>
          <w:rFonts w:ascii="方正黑体_GBK" w:eastAsia="方正黑体_GBK" w:hint="eastAsia"/>
          <w:snapToGrid/>
          <w:color w:val="000000" w:themeColor="text1"/>
          <w:kern w:val="2"/>
          <w:szCs w:val="22"/>
        </w:rPr>
        <w:t>水环境综合处理技术</w:t>
      </w:r>
    </w:p>
    <w:p w:rsidR="000D3932" w:rsidRDefault="000D3932" w:rsidP="000D3932">
      <w:pPr>
        <w:widowControl/>
        <w:autoSpaceDE/>
        <w:autoSpaceDN/>
        <w:snapToGrid/>
        <w:spacing w:line="590" w:lineRule="exact"/>
        <w:ind w:firstLineChars="200" w:firstLine="640"/>
        <w:jc w:val="left"/>
        <w:rPr>
          <w:rFonts w:ascii="方正黑体_GBK" w:eastAsia="方正黑体_GBK"/>
          <w:snapToGrid/>
          <w:color w:val="000000" w:themeColor="text1"/>
          <w:kern w:val="2"/>
          <w:szCs w:val="22"/>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3"/>
        <w:gridCol w:w="2233"/>
        <w:gridCol w:w="2410"/>
        <w:gridCol w:w="7993"/>
      </w:tblGrid>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序号</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技术名称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技术提供单位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适用范围</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center"/>
              <w:rPr>
                <w:rFonts w:ascii="方正仿宋_GBK" w:cs="宋体"/>
                <w:b/>
                <w:bCs/>
                <w:snapToGrid/>
                <w:color w:val="000000" w:themeColor="text1"/>
                <w:sz w:val="21"/>
              </w:rPr>
            </w:pPr>
            <w:r>
              <w:rPr>
                <w:rFonts w:ascii="方正仿宋_GBK" w:cs="宋体" w:hint="eastAsia"/>
                <w:b/>
                <w:bCs/>
                <w:snapToGrid/>
                <w:color w:val="000000" w:themeColor="text1"/>
                <w:sz w:val="21"/>
              </w:rPr>
              <w:t>技术简要说明</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B86A9E"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村镇污水处理设施运行工况集中监控物联网平台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安徽黄河水处理科技股份有限公司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适用于河流等水系、农村集镇、城镇小区和企业污水处理设施的监控</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921D23">
              <w:rPr>
                <w:rFonts w:ascii="方正仿宋_GBK" w:cs="宋体" w:hint="eastAsia"/>
                <w:snapToGrid/>
                <w:color w:val="000000" w:themeColor="text1"/>
                <w:sz w:val="20"/>
              </w:rPr>
              <w:t>村镇污水处理设施运行工况集中监控物联网平台，对区域若干村镇污水处理设施的自动进水、工艺处理、达标排放3个主要环节实行物联网式的集中控制，实现对村镇污水处理设施运行过程的实时控制与智能化调度管理，达到规范管理、节能降耗、达标排放的目的。</w:t>
            </w:r>
          </w:p>
        </w:tc>
      </w:tr>
      <w:tr w:rsidR="000D3932" w:rsidTr="00D03F68">
        <w:trPr>
          <w:trHeight w:val="13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ED5419"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Pr="00ED5419" w:rsidRDefault="000D3932" w:rsidP="00D03F68">
            <w:pPr>
              <w:widowControl/>
              <w:autoSpaceDE/>
              <w:autoSpaceDN/>
              <w:snapToGrid/>
              <w:spacing w:line="240" w:lineRule="auto"/>
              <w:ind w:firstLine="0"/>
              <w:jc w:val="left"/>
              <w:rPr>
                <w:rFonts w:ascii="方正仿宋_GBK" w:cs="宋体"/>
                <w:snapToGrid/>
                <w:color w:val="000000" w:themeColor="text1"/>
                <w:sz w:val="20"/>
              </w:rPr>
            </w:pPr>
            <w:r w:rsidRPr="00ED5419">
              <w:rPr>
                <w:rFonts w:ascii="方正仿宋_GBK" w:cs="宋体" w:hint="eastAsia"/>
                <w:snapToGrid/>
                <w:color w:val="000000" w:themeColor="text1"/>
                <w:sz w:val="20"/>
              </w:rPr>
              <w:t>系列化高效仿生水草污水处理平台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安徽华骐环保科技股份有限公司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村、镇、城区污水高效脱氮除磷与再生回用。</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rsidR="000D3932" w:rsidRDefault="000D3932" w:rsidP="00D03F68">
            <w:pPr>
              <w:widowControl/>
              <w:autoSpaceDE/>
              <w:autoSpaceDN/>
              <w:snapToGrid/>
              <w:spacing w:line="240" w:lineRule="auto"/>
              <w:ind w:firstLine="0"/>
              <w:jc w:val="left"/>
              <w:rPr>
                <w:rFonts w:ascii="方正仿宋_GBK" w:cs="宋体"/>
                <w:snapToGrid/>
                <w:color w:val="000000" w:themeColor="text1"/>
                <w:sz w:val="20"/>
              </w:rPr>
            </w:pPr>
            <w:r>
              <w:rPr>
                <w:rFonts w:ascii="方正仿宋_GBK" w:cs="宋体" w:hint="eastAsia"/>
                <w:snapToGrid/>
                <w:color w:val="000000" w:themeColor="text1"/>
                <w:sz w:val="20"/>
              </w:rPr>
              <w:t>采用</w:t>
            </w:r>
            <w:proofErr w:type="gramStart"/>
            <w:r>
              <w:rPr>
                <w:rFonts w:ascii="方正仿宋_GBK" w:cs="宋体" w:hint="eastAsia"/>
                <w:snapToGrid/>
                <w:color w:val="000000" w:themeColor="text1"/>
                <w:sz w:val="20"/>
              </w:rPr>
              <w:t>新型泥膜耦合</w:t>
            </w:r>
            <w:proofErr w:type="gramEnd"/>
            <w:r>
              <w:rPr>
                <w:rFonts w:ascii="方正仿宋_GBK" w:cs="宋体" w:hint="eastAsia"/>
                <w:snapToGrid/>
                <w:color w:val="000000" w:themeColor="text1"/>
                <w:sz w:val="20"/>
              </w:rPr>
              <w:t>脱氮除磷技术，结合仿生动力学和自我开发仿生水草材料，强化脱氮、除磷区位效能优势，优化流体布局结构，集合开发的智慧水</w:t>
            </w:r>
            <w:proofErr w:type="gramStart"/>
            <w:r>
              <w:rPr>
                <w:rFonts w:ascii="方正仿宋_GBK" w:cs="宋体" w:hint="eastAsia"/>
                <w:snapToGrid/>
                <w:color w:val="000000" w:themeColor="text1"/>
                <w:sz w:val="20"/>
              </w:rPr>
              <w:t>务</w:t>
            </w:r>
            <w:proofErr w:type="gramEnd"/>
            <w:r>
              <w:rPr>
                <w:rFonts w:ascii="方正仿宋_GBK" w:cs="宋体" w:hint="eastAsia"/>
                <w:snapToGrid/>
                <w:color w:val="000000" w:themeColor="text1"/>
                <w:sz w:val="20"/>
              </w:rPr>
              <w:t>专家诊断系统和新型微动力技术。</w:t>
            </w:r>
          </w:p>
        </w:tc>
      </w:tr>
    </w:tbl>
    <w:p w:rsidR="0039266F" w:rsidRDefault="0039266F" w:rsidP="006110F5">
      <w:pPr>
        <w:pStyle w:val="TOC1"/>
        <w:rPr>
          <w:rFonts w:ascii="Times New Roman" w:eastAsia="方正仿宋_GBK" w:hAnsi="Times New Roman" w:cs="Times New Roman"/>
          <w:b w:val="0"/>
          <w:bCs w:val="0"/>
          <w:snapToGrid w:val="0"/>
          <w:color w:val="auto"/>
          <w:sz w:val="32"/>
          <w:szCs w:val="20"/>
          <w:lang w:val="zh-CN"/>
        </w:rPr>
        <w:sectPr w:rsidR="0039266F" w:rsidSect="00674E0B">
          <w:footerReference w:type="default" r:id="rId10"/>
          <w:pgSz w:w="16838" w:h="11906" w:orient="landscape"/>
          <w:pgMar w:top="720" w:right="720" w:bottom="720" w:left="720" w:header="851" w:footer="992" w:gutter="0"/>
          <w:pgNumType w:start="1"/>
          <w:cols w:space="425"/>
          <w:docGrid w:type="linesAndChars" w:linePitch="435"/>
        </w:sectPr>
      </w:pPr>
      <w:bookmarkStart w:id="0" w:name="_Toc469172651"/>
    </w:p>
    <w:p w:rsidR="00F318B9" w:rsidRDefault="00F318B9" w:rsidP="00F318B9">
      <w:pPr>
        <w:pStyle w:val="TOC1"/>
        <w:jc w:val="center"/>
        <w:rPr>
          <w:rFonts w:ascii="Times New Roman" w:eastAsia="方正仿宋_GBK" w:hAnsi="Times New Roman" w:cs="Times New Roman"/>
          <w:b w:val="0"/>
          <w:bCs w:val="0"/>
          <w:snapToGrid w:val="0"/>
          <w:color w:val="auto"/>
          <w:sz w:val="32"/>
          <w:szCs w:val="20"/>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Default="006110F5" w:rsidP="006110F5">
      <w:pPr>
        <w:rPr>
          <w:lang w:val="zh-CN"/>
        </w:rPr>
      </w:pPr>
    </w:p>
    <w:p w:rsidR="006110F5" w:rsidRPr="000513A3" w:rsidRDefault="006110F5" w:rsidP="000513A3">
      <w:pPr>
        <w:widowControl/>
        <w:autoSpaceDE/>
        <w:autoSpaceDN/>
        <w:snapToGrid/>
        <w:spacing w:line="590" w:lineRule="exact"/>
        <w:ind w:firstLine="0"/>
        <w:jc w:val="center"/>
        <w:rPr>
          <w:rFonts w:ascii="方正小标宋_GBK" w:eastAsia="方正小标宋_GBK"/>
          <w:b/>
          <w:snapToGrid/>
          <w:color w:val="000000" w:themeColor="text1"/>
          <w:kern w:val="2"/>
          <w:sz w:val="52"/>
          <w:szCs w:val="52"/>
        </w:rPr>
        <w:sectPr w:rsidR="006110F5" w:rsidRPr="000513A3" w:rsidSect="0039266F">
          <w:pgSz w:w="11906" w:h="16838"/>
          <w:pgMar w:top="720" w:right="720" w:bottom="720" w:left="720" w:header="851" w:footer="992" w:gutter="0"/>
          <w:pgNumType w:start="1"/>
          <w:cols w:space="425"/>
          <w:docGrid w:linePitch="435"/>
        </w:sectPr>
      </w:pPr>
      <w:r w:rsidRPr="000513A3">
        <w:rPr>
          <w:rFonts w:ascii="方正小标宋_GBK" w:eastAsia="方正小标宋_GBK" w:hint="eastAsia"/>
          <w:b/>
          <w:snapToGrid/>
          <w:color w:val="000000" w:themeColor="text1"/>
          <w:kern w:val="2"/>
          <w:sz w:val="52"/>
          <w:szCs w:val="52"/>
        </w:rPr>
        <w:t>第二部分</w:t>
      </w:r>
      <w:r w:rsidR="000513A3" w:rsidRPr="000513A3">
        <w:rPr>
          <w:rFonts w:ascii="方正小标宋_GBK" w:eastAsia="方正小标宋_GBK" w:hint="eastAsia"/>
          <w:b/>
          <w:snapToGrid/>
          <w:color w:val="000000" w:themeColor="text1"/>
          <w:kern w:val="2"/>
          <w:sz w:val="52"/>
          <w:szCs w:val="52"/>
        </w:rPr>
        <w:t xml:space="preserve"> </w:t>
      </w:r>
      <w:r w:rsidRPr="000513A3">
        <w:rPr>
          <w:rFonts w:ascii="方正小标宋_GBK" w:eastAsia="方正小标宋_GBK" w:hint="eastAsia"/>
          <w:b/>
          <w:snapToGrid/>
          <w:color w:val="000000" w:themeColor="text1"/>
          <w:kern w:val="2"/>
          <w:sz w:val="52"/>
          <w:szCs w:val="52"/>
        </w:rPr>
        <w:t>技术介绍</w:t>
      </w:r>
    </w:p>
    <w:p w:rsidR="00A33FDE" w:rsidRPr="00632183" w:rsidRDefault="001738DD" w:rsidP="00F318B9">
      <w:pPr>
        <w:pStyle w:val="TOC1"/>
        <w:jc w:val="center"/>
        <w:rPr>
          <w:color w:val="auto"/>
        </w:rPr>
      </w:pPr>
      <w:bookmarkStart w:id="1" w:name="_GoBack"/>
      <w:r w:rsidRPr="00632183">
        <w:rPr>
          <w:color w:val="auto"/>
          <w:sz w:val="36"/>
          <w:lang w:val="zh-CN"/>
        </w:rPr>
        <w:lastRenderedPageBreak/>
        <w:t>目</w:t>
      </w:r>
      <w:r w:rsidR="00F318B9" w:rsidRPr="00632183">
        <w:rPr>
          <w:rFonts w:hint="eastAsia"/>
          <w:color w:val="auto"/>
          <w:sz w:val="36"/>
          <w:lang w:val="zh-CN"/>
        </w:rPr>
        <w:t xml:space="preserve">  </w:t>
      </w:r>
      <w:r w:rsidRPr="00632183">
        <w:rPr>
          <w:color w:val="auto"/>
          <w:sz w:val="36"/>
          <w:lang w:val="zh-CN"/>
        </w:rPr>
        <w:t>录</w:t>
      </w:r>
    </w:p>
    <w:bookmarkEnd w:id="1"/>
    <w:p w:rsidR="000D3932" w:rsidRDefault="000069F3">
      <w:pPr>
        <w:pStyle w:val="10"/>
        <w:tabs>
          <w:tab w:val="right" w:leader="dot" w:pos="10456"/>
        </w:tabs>
        <w:rPr>
          <w:rFonts w:eastAsiaTheme="minorEastAsia"/>
          <w:noProof/>
          <w:sz w:val="21"/>
          <w:szCs w:val="22"/>
        </w:rPr>
      </w:pPr>
      <w:r>
        <w:fldChar w:fldCharType="begin"/>
      </w:r>
      <w:r w:rsidR="001738DD">
        <w:instrText xml:space="preserve"> TOC \o "1-3" \h \z \u </w:instrText>
      </w:r>
      <w:r>
        <w:fldChar w:fldCharType="separate"/>
      </w:r>
      <w:hyperlink w:anchor="_Toc493455520" w:history="1">
        <w:r w:rsidR="000D3932" w:rsidRPr="000661ED">
          <w:rPr>
            <w:rStyle w:val="a8"/>
            <w:rFonts w:ascii="方正黑体_GBK" w:eastAsia="方正黑体_GBK" w:hint="eastAsia"/>
            <w:noProof/>
          </w:rPr>
          <w:t>一．工业废水治理技术</w:t>
        </w:r>
        <w:r w:rsidR="000D3932">
          <w:rPr>
            <w:noProof/>
            <w:webHidden/>
          </w:rPr>
          <w:tab/>
        </w:r>
        <w:r>
          <w:rPr>
            <w:noProof/>
            <w:webHidden/>
          </w:rPr>
          <w:fldChar w:fldCharType="begin"/>
        </w:r>
        <w:r w:rsidR="000D3932">
          <w:rPr>
            <w:noProof/>
            <w:webHidden/>
          </w:rPr>
          <w:instrText xml:space="preserve"> PAGEREF _Toc493455520 \h </w:instrText>
        </w:r>
        <w:r>
          <w:rPr>
            <w:noProof/>
            <w:webHidden/>
          </w:rPr>
        </w:r>
        <w:r>
          <w:rPr>
            <w:noProof/>
            <w:webHidden/>
          </w:rPr>
          <w:fldChar w:fldCharType="separate"/>
        </w:r>
        <w:r w:rsidR="001F5387">
          <w:rPr>
            <w:noProof/>
            <w:webHidden/>
          </w:rPr>
          <w:t>1</w:t>
        </w:r>
        <w:r>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1" w:history="1">
        <w:r w:rsidR="000D3932" w:rsidRPr="000661ED">
          <w:rPr>
            <w:rStyle w:val="a8"/>
            <w:rFonts w:asciiTheme="majorEastAsia" w:hAnsiTheme="majorEastAsia"/>
            <w:noProof/>
          </w:rPr>
          <w:t xml:space="preserve">1. </w:t>
        </w:r>
        <w:r w:rsidR="000D3932" w:rsidRPr="000661ED">
          <w:rPr>
            <w:rStyle w:val="a8"/>
            <w:rFonts w:asciiTheme="majorEastAsia" w:hAnsiTheme="majorEastAsia" w:hint="eastAsia"/>
            <w:noProof/>
          </w:rPr>
          <w:t>高色度废水脱色及深度处理回用技术</w:t>
        </w:r>
        <w:r w:rsidR="000D3932">
          <w:rPr>
            <w:noProof/>
            <w:webHidden/>
          </w:rPr>
          <w:tab/>
        </w:r>
        <w:r w:rsidR="000069F3">
          <w:rPr>
            <w:noProof/>
            <w:webHidden/>
          </w:rPr>
          <w:fldChar w:fldCharType="begin"/>
        </w:r>
        <w:r w:rsidR="000D3932">
          <w:rPr>
            <w:noProof/>
            <w:webHidden/>
          </w:rPr>
          <w:instrText xml:space="preserve"> PAGEREF _Toc493455521 \h </w:instrText>
        </w:r>
        <w:r w:rsidR="000069F3">
          <w:rPr>
            <w:noProof/>
            <w:webHidden/>
          </w:rPr>
        </w:r>
        <w:r w:rsidR="000069F3">
          <w:rPr>
            <w:noProof/>
            <w:webHidden/>
          </w:rPr>
          <w:fldChar w:fldCharType="separate"/>
        </w:r>
        <w:r w:rsidR="001F5387">
          <w:rPr>
            <w:noProof/>
            <w:webHidden/>
          </w:rPr>
          <w:t>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2" w:history="1">
        <w:r w:rsidR="000D3932" w:rsidRPr="000661ED">
          <w:rPr>
            <w:rStyle w:val="a8"/>
            <w:rFonts w:asciiTheme="majorEastAsia" w:hAnsiTheme="majorEastAsia"/>
            <w:noProof/>
          </w:rPr>
          <w:t xml:space="preserve">2. </w:t>
        </w:r>
        <w:r w:rsidR="000D3932" w:rsidRPr="000661ED">
          <w:rPr>
            <w:rStyle w:val="a8"/>
            <w:rFonts w:asciiTheme="majorEastAsia" w:hAnsiTheme="majorEastAsia" w:hint="eastAsia"/>
            <w:noProof/>
          </w:rPr>
          <w:t>特异性流化床生物膜反应器</w:t>
        </w:r>
        <w:r w:rsidR="000D3932">
          <w:rPr>
            <w:noProof/>
            <w:webHidden/>
          </w:rPr>
          <w:tab/>
        </w:r>
        <w:r w:rsidR="000069F3">
          <w:rPr>
            <w:noProof/>
            <w:webHidden/>
          </w:rPr>
          <w:fldChar w:fldCharType="begin"/>
        </w:r>
        <w:r w:rsidR="000D3932">
          <w:rPr>
            <w:noProof/>
            <w:webHidden/>
          </w:rPr>
          <w:instrText xml:space="preserve"> PAGEREF _Toc493455522 \h </w:instrText>
        </w:r>
        <w:r w:rsidR="000069F3">
          <w:rPr>
            <w:noProof/>
            <w:webHidden/>
          </w:rPr>
        </w:r>
        <w:r w:rsidR="000069F3">
          <w:rPr>
            <w:noProof/>
            <w:webHidden/>
          </w:rPr>
          <w:fldChar w:fldCharType="separate"/>
        </w:r>
        <w:r w:rsidR="001F5387">
          <w:rPr>
            <w:noProof/>
            <w:webHidden/>
          </w:rPr>
          <w:t>2</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3" w:history="1">
        <w:r w:rsidR="000D3932" w:rsidRPr="000661ED">
          <w:rPr>
            <w:rStyle w:val="a8"/>
            <w:rFonts w:eastAsia="仿宋_GB2312"/>
            <w:noProof/>
          </w:rPr>
          <w:t>3</w:t>
        </w:r>
        <w:r w:rsidR="000D3932" w:rsidRPr="000661ED">
          <w:rPr>
            <w:rStyle w:val="a8"/>
            <w:rFonts w:ascii="仿宋" w:eastAsia="仿宋" w:hAnsi="仿宋"/>
            <w:noProof/>
          </w:rPr>
          <w:t>.</w:t>
        </w:r>
        <w:r w:rsidR="000D3932" w:rsidRPr="000661ED">
          <w:rPr>
            <w:rStyle w:val="a8"/>
            <w:rFonts w:asciiTheme="majorEastAsia" w:hAnsiTheme="majorEastAsia" w:hint="eastAsia"/>
            <w:noProof/>
          </w:rPr>
          <w:t>改良两级</w:t>
        </w:r>
        <w:r w:rsidR="000D3932" w:rsidRPr="000661ED">
          <w:rPr>
            <w:rStyle w:val="a8"/>
            <w:rFonts w:asciiTheme="majorEastAsia" w:hAnsiTheme="majorEastAsia"/>
            <w:noProof/>
          </w:rPr>
          <w:t>A/O</w:t>
        </w:r>
        <w:r w:rsidR="000D3932" w:rsidRPr="000661ED">
          <w:rPr>
            <w:rStyle w:val="a8"/>
            <w:rFonts w:asciiTheme="majorEastAsia" w:hAnsiTheme="majorEastAsia" w:hint="eastAsia"/>
            <w:noProof/>
          </w:rPr>
          <w:t>处理高氨氮废水技术</w:t>
        </w:r>
        <w:r w:rsidR="000D3932">
          <w:rPr>
            <w:noProof/>
            <w:webHidden/>
          </w:rPr>
          <w:tab/>
        </w:r>
        <w:r w:rsidR="000069F3">
          <w:rPr>
            <w:noProof/>
            <w:webHidden/>
          </w:rPr>
          <w:fldChar w:fldCharType="begin"/>
        </w:r>
        <w:r w:rsidR="000D3932">
          <w:rPr>
            <w:noProof/>
            <w:webHidden/>
          </w:rPr>
          <w:instrText xml:space="preserve"> PAGEREF _Toc493455523 \h </w:instrText>
        </w:r>
        <w:r w:rsidR="000069F3">
          <w:rPr>
            <w:noProof/>
            <w:webHidden/>
          </w:rPr>
        </w:r>
        <w:r w:rsidR="000069F3">
          <w:rPr>
            <w:noProof/>
            <w:webHidden/>
          </w:rPr>
          <w:fldChar w:fldCharType="separate"/>
        </w:r>
        <w:r w:rsidR="001F5387">
          <w:rPr>
            <w:noProof/>
            <w:webHidden/>
          </w:rPr>
          <w:t>4</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4" w:history="1">
        <w:r w:rsidR="000D3932" w:rsidRPr="000661ED">
          <w:rPr>
            <w:rStyle w:val="a8"/>
            <w:rFonts w:asciiTheme="majorEastAsia" w:hAnsiTheme="majorEastAsia"/>
            <w:noProof/>
          </w:rPr>
          <w:t xml:space="preserve">4. </w:t>
        </w:r>
        <w:r w:rsidR="000D3932" w:rsidRPr="000661ED">
          <w:rPr>
            <w:rStyle w:val="a8"/>
            <w:rFonts w:asciiTheme="majorEastAsia" w:hAnsiTheme="majorEastAsia" w:hint="eastAsia"/>
            <w:noProof/>
          </w:rPr>
          <w:t>一种高效稳定去除电镀废水中重金属离子的新型技术</w:t>
        </w:r>
        <w:r w:rsidR="000D3932">
          <w:rPr>
            <w:noProof/>
            <w:webHidden/>
          </w:rPr>
          <w:tab/>
        </w:r>
        <w:r w:rsidR="000069F3">
          <w:rPr>
            <w:noProof/>
            <w:webHidden/>
          </w:rPr>
          <w:fldChar w:fldCharType="begin"/>
        </w:r>
        <w:r w:rsidR="000D3932">
          <w:rPr>
            <w:noProof/>
            <w:webHidden/>
          </w:rPr>
          <w:instrText xml:space="preserve"> PAGEREF _Toc493455524 \h </w:instrText>
        </w:r>
        <w:r w:rsidR="000069F3">
          <w:rPr>
            <w:noProof/>
            <w:webHidden/>
          </w:rPr>
        </w:r>
        <w:r w:rsidR="000069F3">
          <w:rPr>
            <w:noProof/>
            <w:webHidden/>
          </w:rPr>
          <w:fldChar w:fldCharType="separate"/>
        </w:r>
        <w:r w:rsidR="001F5387">
          <w:rPr>
            <w:noProof/>
            <w:webHidden/>
          </w:rPr>
          <w:t>5</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5" w:history="1">
        <w:r w:rsidR="000D3932" w:rsidRPr="000661ED">
          <w:rPr>
            <w:rStyle w:val="a8"/>
            <w:rFonts w:asciiTheme="majorEastAsia" w:hAnsiTheme="majorEastAsia"/>
            <w:noProof/>
          </w:rPr>
          <w:t xml:space="preserve">5. </w:t>
        </w:r>
        <w:r w:rsidR="000D3932" w:rsidRPr="000661ED">
          <w:rPr>
            <w:rStyle w:val="a8"/>
            <w:rFonts w:asciiTheme="majorEastAsia" w:hAnsiTheme="majorEastAsia" w:hint="eastAsia"/>
            <w:noProof/>
          </w:rPr>
          <w:t>一种化学镀镍老化液处理工艺</w:t>
        </w:r>
        <w:r w:rsidR="000D3932">
          <w:rPr>
            <w:noProof/>
            <w:webHidden/>
          </w:rPr>
          <w:tab/>
        </w:r>
        <w:r w:rsidR="000069F3">
          <w:rPr>
            <w:noProof/>
            <w:webHidden/>
          </w:rPr>
          <w:fldChar w:fldCharType="begin"/>
        </w:r>
        <w:r w:rsidR="000D3932">
          <w:rPr>
            <w:noProof/>
            <w:webHidden/>
          </w:rPr>
          <w:instrText xml:space="preserve"> PAGEREF _Toc493455525 \h </w:instrText>
        </w:r>
        <w:r w:rsidR="000069F3">
          <w:rPr>
            <w:noProof/>
            <w:webHidden/>
          </w:rPr>
        </w:r>
        <w:r w:rsidR="000069F3">
          <w:rPr>
            <w:noProof/>
            <w:webHidden/>
          </w:rPr>
          <w:fldChar w:fldCharType="separate"/>
        </w:r>
        <w:r w:rsidR="001F5387">
          <w:rPr>
            <w:noProof/>
            <w:webHidden/>
          </w:rPr>
          <w:t>6</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6" w:history="1">
        <w:r w:rsidR="000D3932" w:rsidRPr="000661ED">
          <w:rPr>
            <w:rStyle w:val="a8"/>
            <w:rFonts w:asciiTheme="majorEastAsia" w:hAnsiTheme="majorEastAsia"/>
            <w:noProof/>
          </w:rPr>
          <w:t xml:space="preserve">6. </w:t>
        </w:r>
        <w:r w:rsidR="000D3932" w:rsidRPr="000661ED">
          <w:rPr>
            <w:rStyle w:val="a8"/>
            <w:rFonts w:asciiTheme="majorEastAsia" w:hAnsiTheme="majorEastAsia" w:hint="eastAsia"/>
            <w:noProof/>
          </w:rPr>
          <w:t>一种离子交换树脂再生方法</w:t>
        </w:r>
        <w:r w:rsidR="000D3932">
          <w:rPr>
            <w:noProof/>
            <w:webHidden/>
          </w:rPr>
          <w:tab/>
        </w:r>
        <w:r w:rsidR="000069F3">
          <w:rPr>
            <w:noProof/>
            <w:webHidden/>
          </w:rPr>
          <w:fldChar w:fldCharType="begin"/>
        </w:r>
        <w:r w:rsidR="000D3932">
          <w:rPr>
            <w:noProof/>
            <w:webHidden/>
          </w:rPr>
          <w:instrText xml:space="preserve"> PAGEREF _Toc493455526 \h </w:instrText>
        </w:r>
        <w:r w:rsidR="000069F3">
          <w:rPr>
            <w:noProof/>
            <w:webHidden/>
          </w:rPr>
        </w:r>
        <w:r w:rsidR="000069F3">
          <w:rPr>
            <w:noProof/>
            <w:webHidden/>
          </w:rPr>
          <w:fldChar w:fldCharType="separate"/>
        </w:r>
        <w:r w:rsidR="001F5387">
          <w:rPr>
            <w:noProof/>
            <w:webHidden/>
          </w:rPr>
          <w:t>7</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7" w:history="1">
        <w:r w:rsidR="000D3932" w:rsidRPr="000661ED">
          <w:rPr>
            <w:rStyle w:val="a8"/>
            <w:rFonts w:asciiTheme="majorEastAsia" w:hAnsiTheme="majorEastAsia"/>
            <w:noProof/>
          </w:rPr>
          <w:t>7.</w:t>
        </w:r>
        <w:r w:rsidR="000D3932" w:rsidRPr="000661ED">
          <w:rPr>
            <w:rStyle w:val="a8"/>
            <w:rFonts w:asciiTheme="majorEastAsia" w:hAnsiTheme="majorEastAsia" w:hint="eastAsia"/>
            <w:noProof/>
          </w:rPr>
          <w:t>高浓度重金属废液无害化处理与检测系统</w:t>
        </w:r>
        <w:r w:rsidR="000D3932">
          <w:rPr>
            <w:noProof/>
            <w:webHidden/>
          </w:rPr>
          <w:tab/>
        </w:r>
        <w:r w:rsidR="000069F3">
          <w:rPr>
            <w:noProof/>
            <w:webHidden/>
          </w:rPr>
          <w:fldChar w:fldCharType="begin"/>
        </w:r>
        <w:r w:rsidR="000D3932">
          <w:rPr>
            <w:noProof/>
            <w:webHidden/>
          </w:rPr>
          <w:instrText xml:space="preserve"> PAGEREF _Toc493455527 \h </w:instrText>
        </w:r>
        <w:r w:rsidR="000069F3">
          <w:rPr>
            <w:noProof/>
            <w:webHidden/>
          </w:rPr>
        </w:r>
        <w:r w:rsidR="000069F3">
          <w:rPr>
            <w:noProof/>
            <w:webHidden/>
          </w:rPr>
          <w:fldChar w:fldCharType="separate"/>
        </w:r>
        <w:r w:rsidR="001F5387">
          <w:rPr>
            <w:noProof/>
            <w:webHidden/>
          </w:rPr>
          <w:t>8</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28" w:history="1">
        <w:r w:rsidR="000D3932" w:rsidRPr="000661ED">
          <w:rPr>
            <w:rStyle w:val="a8"/>
            <w:rFonts w:asciiTheme="majorEastAsia" w:hAnsiTheme="majorEastAsia"/>
            <w:noProof/>
          </w:rPr>
          <w:t xml:space="preserve">8. </w:t>
        </w:r>
        <w:r w:rsidR="000D3932" w:rsidRPr="000661ED">
          <w:rPr>
            <w:rStyle w:val="a8"/>
            <w:rFonts w:asciiTheme="majorEastAsia" w:hAnsiTheme="majorEastAsia" w:hint="eastAsia"/>
            <w:noProof/>
          </w:rPr>
          <w:t>电镀等工业废水中的</w:t>
        </w:r>
        <w:r w:rsidR="000D3932" w:rsidRPr="000661ED">
          <w:rPr>
            <w:rStyle w:val="a8"/>
            <w:rFonts w:asciiTheme="majorEastAsia" w:hAnsiTheme="majorEastAsia"/>
            <w:noProof/>
          </w:rPr>
          <w:t>Zn</w:t>
        </w:r>
        <w:r w:rsidR="000D3932" w:rsidRPr="000661ED">
          <w:rPr>
            <w:rStyle w:val="a8"/>
            <w:rFonts w:asciiTheme="majorEastAsia" w:hAnsiTheme="majorEastAsia"/>
            <w:noProof/>
            <w:vertAlign w:val="superscript"/>
          </w:rPr>
          <w:t>2+</w:t>
        </w:r>
        <w:r w:rsidR="000D3932" w:rsidRPr="000661ED">
          <w:rPr>
            <w:rStyle w:val="a8"/>
            <w:rFonts w:asciiTheme="majorEastAsia" w:hAnsiTheme="majorEastAsia" w:hint="eastAsia"/>
            <w:noProof/>
          </w:rPr>
          <w:t>、</w:t>
        </w:r>
        <w:r w:rsidR="000D3932" w:rsidRPr="000661ED">
          <w:rPr>
            <w:rStyle w:val="a8"/>
            <w:rFonts w:asciiTheme="majorEastAsia" w:hAnsiTheme="majorEastAsia"/>
            <w:noProof/>
          </w:rPr>
          <w:t>Cu</w:t>
        </w:r>
        <w:r w:rsidR="000D3932" w:rsidRPr="000661ED">
          <w:rPr>
            <w:rStyle w:val="a8"/>
            <w:rFonts w:asciiTheme="majorEastAsia" w:hAnsiTheme="majorEastAsia"/>
            <w:noProof/>
            <w:vertAlign w:val="superscript"/>
          </w:rPr>
          <w:t>2+</w:t>
        </w:r>
        <w:r w:rsidR="000D3932" w:rsidRPr="000661ED">
          <w:rPr>
            <w:rStyle w:val="a8"/>
            <w:rFonts w:asciiTheme="majorEastAsia" w:hAnsiTheme="majorEastAsia" w:hint="eastAsia"/>
            <w:noProof/>
          </w:rPr>
          <w:t>、</w:t>
        </w:r>
        <w:r w:rsidR="000D3932" w:rsidRPr="000661ED">
          <w:rPr>
            <w:rStyle w:val="a8"/>
            <w:rFonts w:asciiTheme="majorEastAsia" w:hAnsiTheme="majorEastAsia"/>
            <w:noProof/>
          </w:rPr>
          <w:t>Ag</w:t>
        </w:r>
        <w:r w:rsidR="000D3932" w:rsidRPr="000661ED">
          <w:rPr>
            <w:rStyle w:val="a8"/>
            <w:rFonts w:asciiTheme="majorEastAsia" w:hAnsiTheme="majorEastAsia"/>
            <w:noProof/>
            <w:vertAlign w:val="superscript"/>
          </w:rPr>
          <w:t>+</w:t>
        </w:r>
        <w:r w:rsidR="000D3932" w:rsidRPr="000661ED">
          <w:rPr>
            <w:rStyle w:val="a8"/>
            <w:rFonts w:asciiTheme="majorEastAsia" w:hAnsiTheme="majorEastAsia" w:hint="eastAsia"/>
            <w:noProof/>
          </w:rPr>
          <w:t>同步去除技术</w:t>
        </w:r>
        <w:r w:rsidR="000D3932">
          <w:rPr>
            <w:noProof/>
            <w:webHidden/>
          </w:rPr>
          <w:tab/>
        </w:r>
        <w:r w:rsidR="000069F3">
          <w:rPr>
            <w:noProof/>
            <w:webHidden/>
          </w:rPr>
          <w:fldChar w:fldCharType="begin"/>
        </w:r>
        <w:r w:rsidR="000D3932">
          <w:rPr>
            <w:noProof/>
            <w:webHidden/>
          </w:rPr>
          <w:instrText xml:space="preserve"> PAGEREF _Toc493455528 \h </w:instrText>
        </w:r>
        <w:r w:rsidR="000069F3">
          <w:rPr>
            <w:noProof/>
            <w:webHidden/>
          </w:rPr>
        </w:r>
        <w:r w:rsidR="000069F3">
          <w:rPr>
            <w:noProof/>
            <w:webHidden/>
          </w:rPr>
          <w:fldChar w:fldCharType="separate"/>
        </w:r>
        <w:r w:rsidR="001F5387">
          <w:rPr>
            <w:noProof/>
            <w:webHidden/>
          </w:rPr>
          <w:t>10</w:t>
        </w:r>
        <w:r w:rsidR="000069F3">
          <w:rPr>
            <w:noProof/>
            <w:webHidden/>
          </w:rPr>
          <w:fldChar w:fldCharType="end"/>
        </w:r>
      </w:hyperlink>
    </w:p>
    <w:p w:rsidR="000D3932" w:rsidRDefault="00940066">
      <w:pPr>
        <w:pStyle w:val="10"/>
        <w:tabs>
          <w:tab w:val="right" w:leader="dot" w:pos="10456"/>
        </w:tabs>
        <w:rPr>
          <w:rFonts w:eastAsiaTheme="minorEastAsia"/>
          <w:noProof/>
          <w:sz w:val="21"/>
          <w:szCs w:val="22"/>
        </w:rPr>
      </w:pPr>
      <w:hyperlink w:anchor="_Toc493455529" w:history="1">
        <w:r w:rsidR="000D3932" w:rsidRPr="000661ED">
          <w:rPr>
            <w:rStyle w:val="a8"/>
            <w:rFonts w:ascii="方正黑体_GBK" w:eastAsia="方正黑体_GBK" w:hint="eastAsia"/>
            <w:noProof/>
          </w:rPr>
          <w:t>二．生活、农业、畜禽养殖水污染防治技术</w:t>
        </w:r>
        <w:r w:rsidR="000D3932">
          <w:rPr>
            <w:noProof/>
            <w:webHidden/>
          </w:rPr>
          <w:tab/>
        </w:r>
        <w:r w:rsidR="000069F3">
          <w:rPr>
            <w:noProof/>
            <w:webHidden/>
          </w:rPr>
          <w:fldChar w:fldCharType="begin"/>
        </w:r>
        <w:r w:rsidR="000D3932">
          <w:rPr>
            <w:noProof/>
            <w:webHidden/>
          </w:rPr>
          <w:instrText xml:space="preserve"> PAGEREF _Toc493455529 \h </w:instrText>
        </w:r>
        <w:r w:rsidR="000069F3">
          <w:rPr>
            <w:noProof/>
            <w:webHidden/>
          </w:rPr>
        </w:r>
        <w:r w:rsidR="000069F3">
          <w:rPr>
            <w:noProof/>
            <w:webHidden/>
          </w:rPr>
          <w:fldChar w:fldCharType="separate"/>
        </w:r>
        <w:r w:rsidR="001F5387">
          <w:rPr>
            <w:noProof/>
            <w:webHidden/>
          </w:rPr>
          <w:t>11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0" w:history="1">
        <w:r w:rsidR="000D3932" w:rsidRPr="000661ED">
          <w:rPr>
            <w:rStyle w:val="a8"/>
            <w:rFonts w:asciiTheme="majorEastAsia" w:hAnsiTheme="majorEastAsia"/>
            <w:noProof/>
          </w:rPr>
          <w:t xml:space="preserve">1. </w:t>
        </w:r>
        <w:r w:rsidR="000D3932" w:rsidRPr="000661ED">
          <w:rPr>
            <w:rStyle w:val="a8"/>
            <w:rFonts w:asciiTheme="majorEastAsia" w:hAnsiTheme="majorEastAsia" w:hint="eastAsia"/>
            <w:noProof/>
          </w:rPr>
          <w:t>保温生物膜曝气生态处理工艺（</w:t>
        </w:r>
        <w:r w:rsidR="000D3932" w:rsidRPr="000661ED">
          <w:rPr>
            <w:rStyle w:val="a8"/>
            <w:rFonts w:asciiTheme="majorEastAsia" w:hAnsiTheme="majorEastAsia"/>
            <w:noProof/>
          </w:rPr>
          <w:t>TBO</w:t>
        </w:r>
        <w:r w:rsidR="000D3932" w:rsidRPr="000661ED">
          <w:rPr>
            <w:rStyle w:val="a8"/>
            <w:rFonts w:asciiTheme="majorEastAsia" w:hAnsiTheme="majorEastAsia" w:hint="eastAsia"/>
            <w:noProof/>
          </w:rPr>
          <w:t>工艺）</w:t>
        </w:r>
        <w:r w:rsidR="000D3932">
          <w:rPr>
            <w:noProof/>
            <w:webHidden/>
          </w:rPr>
          <w:tab/>
        </w:r>
        <w:r w:rsidR="000069F3">
          <w:rPr>
            <w:noProof/>
            <w:webHidden/>
          </w:rPr>
          <w:fldChar w:fldCharType="begin"/>
        </w:r>
        <w:r w:rsidR="000D3932">
          <w:rPr>
            <w:noProof/>
            <w:webHidden/>
          </w:rPr>
          <w:instrText xml:space="preserve"> PAGEREF _Toc493455530 \h </w:instrText>
        </w:r>
        <w:r w:rsidR="000069F3">
          <w:rPr>
            <w:noProof/>
            <w:webHidden/>
          </w:rPr>
        </w:r>
        <w:r w:rsidR="000069F3">
          <w:rPr>
            <w:noProof/>
            <w:webHidden/>
          </w:rPr>
          <w:fldChar w:fldCharType="separate"/>
        </w:r>
        <w:r w:rsidR="001F5387">
          <w:rPr>
            <w:noProof/>
            <w:webHidden/>
          </w:rPr>
          <w:t>11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1" w:history="1">
        <w:r w:rsidR="000D3932" w:rsidRPr="000661ED">
          <w:rPr>
            <w:rStyle w:val="a8"/>
            <w:rFonts w:asciiTheme="majorEastAsia" w:hAnsiTheme="majorEastAsia"/>
            <w:noProof/>
          </w:rPr>
          <w:t xml:space="preserve">2. </w:t>
        </w:r>
        <w:r w:rsidR="000D3932" w:rsidRPr="000661ED">
          <w:rPr>
            <w:rStyle w:val="a8"/>
            <w:rFonts w:asciiTheme="majorEastAsia" w:hAnsiTheme="majorEastAsia" w:hint="eastAsia"/>
            <w:noProof/>
          </w:rPr>
          <w:t>非浸入式生态膜水处理工艺</w:t>
        </w:r>
        <w:r w:rsidR="000D3932">
          <w:rPr>
            <w:noProof/>
            <w:webHidden/>
          </w:rPr>
          <w:tab/>
        </w:r>
        <w:r w:rsidR="000069F3">
          <w:rPr>
            <w:noProof/>
            <w:webHidden/>
          </w:rPr>
          <w:fldChar w:fldCharType="begin"/>
        </w:r>
        <w:r w:rsidR="000D3932">
          <w:rPr>
            <w:noProof/>
            <w:webHidden/>
          </w:rPr>
          <w:instrText xml:space="preserve"> PAGEREF _Toc493455531 \h </w:instrText>
        </w:r>
        <w:r w:rsidR="000069F3">
          <w:rPr>
            <w:noProof/>
            <w:webHidden/>
          </w:rPr>
        </w:r>
        <w:r w:rsidR="000069F3">
          <w:rPr>
            <w:noProof/>
            <w:webHidden/>
          </w:rPr>
          <w:fldChar w:fldCharType="separate"/>
        </w:r>
        <w:r w:rsidR="001F5387">
          <w:rPr>
            <w:noProof/>
            <w:webHidden/>
          </w:rPr>
          <w:t>13</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2" w:history="1">
        <w:r w:rsidR="000D3932" w:rsidRPr="000661ED">
          <w:rPr>
            <w:rStyle w:val="a8"/>
            <w:rFonts w:asciiTheme="majorEastAsia" w:hAnsiTheme="majorEastAsia"/>
            <w:noProof/>
          </w:rPr>
          <w:t xml:space="preserve">3. </w:t>
        </w:r>
        <w:r w:rsidR="000D3932" w:rsidRPr="000661ED">
          <w:rPr>
            <w:rStyle w:val="a8"/>
            <w:rFonts w:asciiTheme="majorEastAsia" w:hAnsiTheme="majorEastAsia" w:hint="eastAsia"/>
            <w:noProof/>
          </w:rPr>
          <w:t>功能菌剂强化</w:t>
        </w:r>
        <w:r w:rsidR="000D3932" w:rsidRPr="000661ED">
          <w:rPr>
            <w:rStyle w:val="a8"/>
            <w:rFonts w:asciiTheme="majorEastAsia" w:hAnsiTheme="majorEastAsia"/>
            <w:noProof/>
          </w:rPr>
          <w:t>/</w:t>
        </w:r>
        <w:r w:rsidR="000D3932" w:rsidRPr="000661ED">
          <w:rPr>
            <w:rStyle w:val="a8"/>
            <w:rFonts w:asciiTheme="majorEastAsia" w:hAnsiTheme="majorEastAsia" w:hint="eastAsia"/>
            <w:noProof/>
          </w:rPr>
          <w:t>无回流多级</w:t>
        </w:r>
        <w:r w:rsidR="000D3932" w:rsidRPr="000661ED">
          <w:rPr>
            <w:rStyle w:val="a8"/>
            <w:rFonts w:asciiTheme="majorEastAsia" w:hAnsiTheme="majorEastAsia"/>
            <w:noProof/>
          </w:rPr>
          <w:t>AO/</w:t>
        </w:r>
        <w:r w:rsidR="000D3932" w:rsidRPr="000661ED">
          <w:rPr>
            <w:rStyle w:val="a8"/>
            <w:rFonts w:asciiTheme="majorEastAsia" w:hAnsiTheme="majorEastAsia" w:hint="eastAsia"/>
            <w:noProof/>
          </w:rPr>
          <w:t>生态消纳技术</w:t>
        </w:r>
        <w:r w:rsidR="000D3932">
          <w:rPr>
            <w:noProof/>
            <w:webHidden/>
          </w:rPr>
          <w:tab/>
        </w:r>
        <w:r w:rsidR="000069F3">
          <w:rPr>
            <w:noProof/>
            <w:webHidden/>
          </w:rPr>
          <w:fldChar w:fldCharType="begin"/>
        </w:r>
        <w:r w:rsidR="000D3932">
          <w:rPr>
            <w:noProof/>
            <w:webHidden/>
          </w:rPr>
          <w:instrText xml:space="preserve"> PAGEREF _Toc493455532 \h </w:instrText>
        </w:r>
        <w:r w:rsidR="000069F3">
          <w:rPr>
            <w:noProof/>
            <w:webHidden/>
          </w:rPr>
        </w:r>
        <w:r w:rsidR="000069F3">
          <w:rPr>
            <w:noProof/>
            <w:webHidden/>
          </w:rPr>
          <w:fldChar w:fldCharType="separate"/>
        </w:r>
        <w:r w:rsidR="001F5387">
          <w:rPr>
            <w:noProof/>
            <w:webHidden/>
          </w:rPr>
          <w:t>14</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3" w:history="1">
        <w:r w:rsidR="000D3932" w:rsidRPr="000661ED">
          <w:rPr>
            <w:rStyle w:val="a8"/>
            <w:rFonts w:asciiTheme="majorEastAsia" w:hAnsiTheme="majorEastAsia"/>
            <w:noProof/>
          </w:rPr>
          <w:t xml:space="preserve">4. </w:t>
        </w:r>
        <w:r w:rsidR="000D3932" w:rsidRPr="000661ED">
          <w:rPr>
            <w:rStyle w:val="a8"/>
            <w:rFonts w:asciiTheme="majorEastAsia" w:hAnsiTheme="majorEastAsia" w:hint="eastAsia"/>
            <w:noProof/>
          </w:rPr>
          <w:t>深床反硝化脱氮生物滤池技术</w:t>
        </w:r>
        <w:r w:rsidR="000D3932">
          <w:rPr>
            <w:noProof/>
            <w:webHidden/>
          </w:rPr>
          <w:tab/>
        </w:r>
        <w:r w:rsidR="000069F3">
          <w:rPr>
            <w:noProof/>
            <w:webHidden/>
          </w:rPr>
          <w:fldChar w:fldCharType="begin"/>
        </w:r>
        <w:r w:rsidR="000D3932">
          <w:rPr>
            <w:noProof/>
            <w:webHidden/>
          </w:rPr>
          <w:instrText xml:space="preserve"> PAGEREF _Toc493455533 \h </w:instrText>
        </w:r>
        <w:r w:rsidR="000069F3">
          <w:rPr>
            <w:noProof/>
            <w:webHidden/>
          </w:rPr>
        </w:r>
        <w:r w:rsidR="000069F3">
          <w:rPr>
            <w:noProof/>
            <w:webHidden/>
          </w:rPr>
          <w:fldChar w:fldCharType="separate"/>
        </w:r>
        <w:r w:rsidR="001F5387">
          <w:rPr>
            <w:noProof/>
            <w:webHidden/>
          </w:rPr>
          <w:t>16</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4" w:history="1">
        <w:r w:rsidR="000D3932" w:rsidRPr="000661ED">
          <w:rPr>
            <w:rStyle w:val="a8"/>
            <w:rFonts w:asciiTheme="majorEastAsia" w:hAnsiTheme="majorEastAsia"/>
            <w:noProof/>
          </w:rPr>
          <w:t xml:space="preserve">5. </w:t>
        </w:r>
        <w:r w:rsidR="000D3932" w:rsidRPr="000661ED">
          <w:rPr>
            <w:rStyle w:val="a8"/>
            <w:rFonts w:asciiTheme="majorEastAsia" w:hAnsiTheme="majorEastAsia" w:hint="eastAsia"/>
            <w:noProof/>
          </w:rPr>
          <w:t>强化耦合生物膜反应器（</w:t>
        </w:r>
        <w:r w:rsidR="000D3932" w:rsidRPr="000661ED">
          <w:rPr>
            <w:rStyle w:val="a8"/>
            <w:rFonts w:asciiTheme="majorEastAsia" w:hAnsiTheme="majorEastAsia"/>
            <w:noProof/>
          </w:rPr>
          <w:t>EHBR</w:t>
        </w:r>
        <w:r w:rsidR="000D3932" w:rsidRPr="000661ED">
          <w:rPr>
            <w:rStyle w:val="a8"/>
            <w:rFonts w:asciiTheme="majorEastAsia" w:hAnsiTheme="majorEastAsia" w:hint="eastAsia"/>
            <w:noProof/>
          </w:rPr>
          <w:t>）</w:t>
        </w:r>
        <w:r w:rsidR="000D3932">
          <w:rPr>
            <w:noProof/>
            <w:webHidden/>
          </w:rPr>
          <w:tab/>
        </w:r>
        <w:r w:rsidR="000069F3">
          <w:rPr>
            <w:noProof/>
            <w:webHidden/>
          </w:rPr>
          <w:fldChar w:fldCharType="begin"/>
        </w:r>
        <w:r w:rsidR="000D3932">
          <w:rPr>
            <w:noProof/>
            <w:webHidden/>
          </w:rPr>
          <w:instrText xml:space="preserve"> PAGEREF _Toc493455534 \h </w:instrText>
        </w:r>
        <w:r w:rsidR="000069F3">
          <w:rPr>
            <w:noProof/>
            <w:webHidden/>
          </w:rPr>
        </w:r>
        <w:r w:rsidR="000069F3">
          <w:rPr>
            <w:noProof/>
            <w:webHidden/>
          </w:rPr>
          <w:fldChar w:fldCharType="separate"/>
        </w:r>
        <w:r w:rsidR="001F5387">
          <w:rPr>
            <w:noProof/>
            <w:webHidden/>
          </w:rPr>
          <w:t>18</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5" w:history="1">
        <w:r w:rsidR="000D3932" w:rsidRPr="000661ED">
          <w:rPr>
            <w:rStyle w:val="a8"/>
            <w:rFonts w:asciiTheme="minorEastAsia" w:hAnsiTheme="minorEastAsia"/>
            <w:noProof/>
          </w:rPr>
          <w:t>6. BMR</w:t>
        </w:r>
        <w:r w:rsidR="000D3932" w:rsidRPr="000661ED">
          <w:rPr>
            <w:rStyle w:val="a8"/>
            <w:rFonts w:asciiTheme="minorEastAsia" w:hAnsiTheme="minorEastAsia" w:hint="eastAsia"/>
            <w:noProof/>
          </w:rPr>
          <w:t>生物膜生物反应器</w:t>
        </w:r>
        <w:r w:rsidR="000D3932">
          <w:rPr>
            <w:noProof/>
            <w:webHidden/>
          </w:rPr>
          <w:tab/>
        </w:r>
        <w:r w:rsidR="000069F3">
          <w:rPr>
            <w:noProof/>
            <w:webHidden/>
          </w:rPr>
          <w:fldChar w:fldCharType="begin"/>
        </w:r>
        <w:r w:rsidR="000D3932">
          <w:rPr>
            <w:noProof/>
            <w:webHidden/>
          </w:rPr>
          <w:instrText xml:space="preserve"> PAGEREF _Toc493455535 \h </w:instrText>
        </w:r>
        <w:r w:rsidR="000069F3">
          <w:rPr>
            <w:noProof/>
            <w:webHidden/>
          </w:rPr>
        </w:r>
        <w:r w:rsidR="000069F3">
          <w:rPr>
            <w:noProof/>
            <w:webHidden/>
          </w:rPr>
          <w:fldChar w:fldCharType="separate"/>
        </w:r>
        <w:r w:rsidR="001F5387">
          <w:rPr>
            <w:noProof/>
            <w:webHidden/>
          </w:rPr>
          <w:t>19</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6" w:history="1">
        <w:r w:rsidR="000D3932" w:rsidRPr="000661ED">
          <w:rPr>
            <w:rStyle w:val="a8"/>
            <w:rFonts w:asciiTheme="majorEastAsia" w:hAnsiTheme="majorEastAsia"/>
            <w:noProof/>
          </w:rPr>
          <w:t>7. BSSF</w:t>
        </w:r>
        <w:r w:rsidR="000D3932" w:rsidRPr="000661ED">
          <w:rPr>
            <w:rStyle w:val="a8"/>
            <w:rFonts w:asciiTheme="majorEastAsia" w:hAnsiTheme="majorEastAsia" w:hint="eastAsia"/>
            <w:noProof/>
          </w:rPr>
          <w:t>速分生物处理技术</w:t>
        </w:r>
        <w:r w:rsidR="000D3932">
          <w:rPr>
            <w:noProof/>
            <w:webHidden/>
          </w:rPr>
          <w:tab/>
        </w:r>
        <w:r w:rsidR="000069F3">
          <w:rPr>
            <w:noProof/>
            <w:webHidden/>
          </w:rPr>
          <w:fldChar w:fldCharType="begin"/>
        </w:r>
        <w:r w:rsidR="000D3932">
          <w:rPr>
            <w:noProof/>
            <w:webHidden/>
          </w:rPr>
          <w:instrText xml:space="preserve"> PAGEREF _Toc493455536 \h </w:instrText>
        </w:r>
        <w:r w:rsidR="000069F3">
          <w:rPr>
            <w:noProof/>
            <w:webHidden/>
          </w:rPr>
        </w:r>
        <w:r w:rsidR="000069F3">
          <w:rPr>
            <w:noProof/>
            <w:webHidden/>
          </w:rPr>
          <w:fldChar w:fldCharType="separate"/>
        </w:r>
        <w:r w:rsidR="001F5387">
          <w:rPr>
            <w:noProof/>
            <w:webHidden/>
          </w:rPr>
          <w:t>21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7" w:history="1">
        <w:r w:rsidR="000D3932" w:rsidRPr="000661ED">
          <w:rPr>
            <w:rStyle w:val="a8"/>
            <w:rFonts w:asciiTheme="minorEastAsia" w:hAnsiTheme="minorEastAsia"/>
            <w:noProof/>
          </w:rPr>
          <w:t xml:space="preserve">8. </w:t>
        </w:r>
        <w:r w:rsidR="000D3932" w:rsidRPr="000661ED">
          <w:rPr>
            <w:rStyle w:val="a8"/>
            <w:rFonts w:asciiTheme="minorEastAsia" w:hAnsiTheme="minorEastAsia" w:hint="eastAsia"/>
            <w:noProof/>
          </w:rPr>
          <w:t>生活污水真空收集技术</w:t>
        </w:r>
        <w:r w:rsidR="000D3932">
          <w:rPr>
            <w:noProof/>
            <w:webHidden/>
          </w:rPr>
          <w:tab/>
        </w:r>
        <w:r w:rsidR="000069F3">
          <w:rPr>
            <w:noProof/>
            <w:webHidden/>
          </w:rPr>
          <w:fldChar w:fldCharType="begin"/>
        </w:r>
        <w:r w:rsidR="000D3932">
          <w:rPr>
            <w:noProof/>
            <w:webHidden/>
          </w:rPr>
          <w:instrText xml:space="preserve"> PAGEREF _Toc493455537 \h </w:instrText>
        </w:r>
        <w:r w:rsidR="000069F3">
          <w:rPr>
            <w:noProof/>
            <w:webHidden/>
          </w:rPr>
        </w:r>
        <w:r w:rsidR="000069F3">
          <w:rPr>
            <w:noProof/>
            <w:webHidden/>
          </w:rPr>
          <w:fldChar w:fldCharType="separate"/>
        </w:r>
        <w:r w:rsidR="001F5387">
          <w:rPr>
            <w:noProof/>
            <w:webHidden/>
          </w:rPr>
          <w:t>22</w:t>
        </w:r>
        <w:r w:rsidR="000069F3">
          <w:rPr>
            <w:noProof/>
            <w:webHidden/>
          </w:rPr>
          <w:fldChar w:fldCharType="end"/>
        </w:r>
      </w:hyperlink>
    </w:p>
    <w:p w:rsidR="000D3932" w:rsidRDefault="00940066">
      <w:pPr>
        <w:pStyle w:val="10"/>
        <w:tabs>
          <w:tab w:val="right" w:leader="dot" w:pos="10456"/>
        </w:tabs>
        <w:rPr>
          <w:rFonts w:eastAsiaTheme="minorEastAsia"/>
          <w:noProof/>
          <w:sz w:val="21"/>
          <w:szCs w:val="22"/>
        </w:rPr>
      </w:pPr>
      <w:hyperlink w:anchor="_Toc493455538" w:history="1">
        <w:r w:rsidR="000D3932" w:rsidRPr="000661ED">
          <w:rPr>
            <w:rStyle w:val="a8"/>
            <w:rFonts w:ascii="方正黑体_GBK" w:eastAsia="方正黑体_GBK" w:hint="eastAsia"/>
            <w:noProof/>
          </w:rPr>
          <w:t>三．饮用水净化及水生态修复技术</w:t>
        </w:r>
        <w:r w:rsidR="000D3932">
          <w:rPr>
            <w:noProof/>
            <w:webHidden/>
          </w:rPr>
          <w:tab/>
        </w:r>
        <w:r w:rsidR="000069F3">
          <w:rPr>
            <w:noProof/>
            <w:webHidden/>
          </w:rPr>
          <w:fldChar w:fldCharType="begin"/>
        </w:r>
        <w:r w:rsidR="000D3932">
          <w:rPr>
            <w:noProof/>
            <w:webHidden/>
          </w:rPr>
          <w:instrText xml:space="preserve"> PAGEREF _Toc493455538 \h </w:instrText>
        </w:r>
        <w:r w:rsidR="000069F3">
          <w:rPr>
            <w:noProof/>
            <w:webHidden/>
          </w:rPr>
        </w:r>
        <w:r w:rsidR="000069F3">
          <w:rPr>
            <w:noProof/>
            <w:webHidden/>
          </w:rPr>
          <w:fldChar w:fldCharType="separate"/>
        </w:r>
        <w:r w:rsidR="001F5387">
          <w:rPr>
            <w:noProof/>
            <w:webHidden/>
          </w:rPr>
          <w:t>24</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39" w:history="1">
        <w:r w:rsidR="000D3932" w:rsidRPr="000661ED">
          <w:rPr>
            <w:rStyle w:val="a8"/>
            <w:rFonts w:asciiTheme="majorEastAsia" w:hAnsiTheme="majorEastAsia"/>
            <w:noProof/>
          </w:rPr>
          <w:t>1</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“三链”网式地表水处理系统及综合解决方案</w:t>
        </w:r>
        <w:r w:rsidR="000D3932">
          <w:rPr>
            <w:noProof/>
            <w:webHidden/>
          </w:rPr>
          <w:tab/>
        </w:r>
        <w:r w:rsidR="000069F3">
          <w:rPr>
            <w:noProof/>
            <w:webHidden/>
          </w:rPr>
          <w:fldChar w:fldCharType="begin"/>
        </w:r>
        <w:r w:rsidR="000D3932">
          <w:rPr>
            <w:noProof/>
            <w:webHidden/>
          </w:rPr>
          <w:instrText xml:space="preserve"> PAGEREF _Toc493455539 \h </w:instrText>
        </w:r>
        <w:r w:rsidR="000069F3">
          <w:rPr>
            <w:noProof/>
            <w:webHidden/>
          </w:rPr>
        </w:r>
        <w:r w:rsidR="000069F3">
          <w:rPr>
            <w:noProof/>
            <w:webHidden/>
          </w:rPr>
          <w:fldChar w:fldCharType="separate"/>
        </w:r>
        <w:r w:rsidR="001F5387">
          <w:rPr>
            <w:noProof/>
            <w:webHidden/>
          </w:rPr>
          <w:t>24</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0" w:history="1">
        <w:r w:rsidR="000D3932" w:rsidRPr="000661ED">
          <w:rPr>
            <w:rStyle w:val="a8"/>
            <w:rFonts w:asciiTheme="majorEastAsia" w:hAnsiTheme="majorEastAsia"/>
            <w:noProof/>
          </w:rPr>
          <w:t>2</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森美思浮动生境技术</w:t>
        </w:r>
        <w:r w:rsidR="000D3932">
          <w:rPr>
            <w:noProof/>
            <w:webHidden/>
          </w:rPr>
          <w:tab/>
        </w:r>
        <w:r w:rsidR="000069F3">
          <w:rPr>
            <w:noProof/>
            <w:webHidden/>
          </w:rPr>
          <w:fldChar w:fldCharType="begin"/>
        </w:r>
        <w:r w:rsidR="000D3932">
          <w:rPr>
            <w:noProof/>
            <w:webHidden/>
          </w:rPr>
          <w:instrText xml:space="preserve"> PAGEREF _Toc493455540 \h </w:instrText>
        </w:r>
        <w:r w:rsidR="000069F3">
          <w:rPr>
            <w:noProof/>
            <w:webHidden/>
          </w:rPr>
        </w:r>
        <w:r w:rsidR="000069F3">
          <w:rPr>
            <w:noProof/>
            <w:webHidden/>
          </w:rPr>
          <w:fldChar w:fldCharType="separate"/>
        </w:r>
        <w:r w:rsidR="001F5387">
          <w:rPr>
            <w:noProof/>
            <w:webHidden/>
          </w:rPr>
          <w:t>26</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1" w:history="1">
        <w:r w:rsidR="000D3932" w:rsidRPr="000661ED">
          <w:rPr>
            <w:rStyle w:val="a8"/>
            <w:rFonts w:asciiTheme="majorEastAsia" w:hAnsiTheme="majorEastAsia"/>
            <w:noProof/>
          </w:rPr>
          <w:t>3</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森美思生态净化床</w:t>
        </w:r>
        <w:r w:rsidR="000D3932">
          <w:rPr>
            <w:noProof/>
            <w:webHidden/>
          </w:rPr>
          <w:tab/>
        </w:r>
        <w:r w:rsidR="000069F3">
          <w:rPr>
            <w:noProof/>
            <w:webHidden/>
          </w:rPr>
          <w:fldChar w:fldCharType="begin"/>
        </w:r>
        <w:r w:rsidR="000D3932">
          <w:rPr>
            <w:noProof/>
            <w:webHidden/>
          </w:rPr>
          <w:instrText xml:space="preserve"> PAGEREF _Toc493455541 \h </w:instrText>
        </w:r>
        <w:r w:rsidR="000069F3">
          <w:rPr>
            <w:noProof/>
            <w:webHidden/>
          </w:rPr>
        </w:r>
        <w:r w:rsidR="000069F3">
          <w:rPr>
            <w:noProof/>
            <w:webHidden/>
          </w:rPr>
          <w:fldChar w:fldCharType="separate"/>
        </w:r>
        <w:r w:rsidR="001F5387">
          <w:rPr>
            <w:noProof/>
            <w:webHidden/>
          </w:rPr>
          <w:t>27</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2" w:history="1">
        <w:r w:rsidR="000D3932" w:rsidRPr="000661ED">
          <w:rPr>
            <w:rStyle w:val="a8"/>
            <w:rFonts w:asciiTheme="majorEastAsia" w:hAnsiTheme="majorEastAsia"/>
            <w:noProof/>
          </w:rPr>
          <w:t>4</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森美思纳米材料人工湿地</w:t>
        </w:r>
        <w:r w:rsidR="000D3932">
          <w:rPr>
            <w:noProof/>
            <w:webHidden/>
          </w:rPr>
          <w:tab/>
        </w:r>
        <w:r w:rsidR="000069F3">
          <w:rPr>
            <w:noProof/>
            <w:webHidden/>
          </w:rPr>
          <w:fldChar w:fldCharType="begin"/>
        </w:r>
        <w:r w:rsidR="000D3932">
          <w:rPr>
            <w:noProof/>
            <w:webHidden/>
          </w:rPr>
          <w:instrText xml:space="preserve"> PAGEREF _Toc493455542 \h </w:instrText>
        </w:r>
        <w:r w:rsidR="000069F3">
          <w:rPr>
            <w:noProof/>
            <w:webHidden/>
          </w:rPr>
        </w:r>
        <w:r w:rsidR="000069F3">
          <w:rPr>
            <w:noProof/>
            <w:webHidden/>
          </w:rPr>
          <w:fldChar w:fldCharType="separate"/>
        </w:r>
        <w:r w:rsidR="001F5387">
          <w:rPr>
            <w:noProof/>
            <w:webHidden/>
          </w:rPr>
          <w:t>28</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3" w:history="1">
        <w:r w:rsidR="000D3932" w:rsidRPr="000661ED">
          <w:rPr>
            <w:rStyle w:val="a8"/>
            <w:rFonts w:asciiTheme="majorEastAsia" w:hAnsiTheme="majorEastAsia"/>
            <w:noProof/>
          </w:rPr>
          <w:t>5</w:t>
        </w:r>
        <w:r w:rsidR="00F74302" w:rsidRPr="00F74302">
          <w:rPr>
            <w:rStyle w:val="a8"/>
            <w:rFonts w:asciiTheme="majorEastAsia" w:hAnsiTheme="majorEastAsia"/>
            <w:noProof/>
          </w:rPr>
          <w:t>.</w:t>
        </w:r>
        <w:r w:rsidR="000D3932" w:rsidRPr="000661ED">
          <w:rPr>
            <w:rStyle w:val="a8"/>
            <w:rFonts w:asciiTheme="majorEastAsia" w:hAnsiTheme="majorEastAsia"/>
            <w:noProof/>
          </w:rPr>
          <w:t>MMflo</w:t>
        </w:r>
        <w:r w:rsidR="000D3932" w:rsidRPr="000661ED">
          <w:rPr>
            <w:rStyle w:val="a8"/>
            <w:rFonts w:asciiTheme="majorEastAsia" w:hAnsiTheme="majorEastAsia" w:hint="eastAsia"/>
            <w:noProof/>
          </w:rPr>
          <w:t>磁微滤净水技术</w:t>
        </w:r>
        <w:r w:rsidR="000D3932">
          <w:rPr>
            <w:noProof/>
            <w:webHidden/>
          </w:rPr>
          <w:tab/>
        </w:r>
        <w:r w:rsidR="000069F3">
          <w:rPr>
            <w:noProof/>
            <w:webHidden/>
          </w:rPr>
          <w:fldChar w:fldCharType="begin"/>
        </w:r>
        <w:r w:rsidR="000D3932">
          <w:rPr>
            <w:noProof/>
            <w:webHidden/>
          </w:rPr>
          <w:instrText xml:space="preserve"> PAGEREF _Toc493455543 \h </w:instrText>
        </w:r>
        <w:r w:rsidR="000069F3">
          <w:rPr>
            <w:noProof/>
            <w:webHidden/>
          </w:rPr>
        </w:r>
        <w:r w:rsidR="000069F3">
          <w:rPr>
            <w:noProof/>
            <w:webHidden/>
          </w:rPr>
          <w:fldChar w:fldCharType="separate"/>
        </w:r>
        <w:r w:rsidR="001F5387">
          <w:rPr>
            <w:noProof/>
            <w:webHidden/>
          </w:rPr>
          <w:t>30</w:t>
        </w:r>
        <w:r w:rsidR="000069F3">
          <w:rPr>
            <w:noProof/>
            <w:webHidden/>
          </w:rPr>
          <w:fldChar w:fldCharType="end"/>
        </w:r>
      </w:hyperlink>
    </w:p>
    <w:p w:rsidR="000D3932" w:rsidRDefault="00940066">
      <w:pPr>
        <w:pStyle w:val="10"/>
        <w:tabs>
          <w:tab w:val="left" w:pos="840"/>
          <w:tab w:val="right" w:leader="dot" w:pos="10456"/>
        </w:tabs>
        <w:rPr>
          <w:rFonts w:eastAsiaTheme="minorEastAsia"/>
          <w:noProof/>
          <w:sz w:val="21"/>
          <w:szCs w:val="22"/>
        </w:rPr>
      </w:pPr>
      <w:hyperlink w:anchor="_Toc493455544" w:history="1">
        <w:r w:rsidR="000D3932" w:rsidRPr="000661ED">
          <w:rPr>
            <w:rStyle w:val="a8"/>
            <w:rFonts w:ascii="方正黑体_GBK" w:eastAsia="方正黑体_GBK" w:hint="eastAsia"/>
            <w:noProof/>
          </w:rPr>
          <w:t>四．</w:t>
        </w:r>
        <w:r w:rsidR="000D3932">
          <w:rPr>
            <w:rFonts w:eastAsiaTheme="minorEastAsia"/>
            <w:noProof/>
            <w:sz w:val="21"/>
            <w:szCs w:val="22"/>
          </w:rPr>
          <w:tab/>
        </w:r>
        <w:r w:rsidR="000D3932" w:rsidRPr="000661ED">
          <w:rPr>
            <w:rStyle w:val="a8"/>
            <w:rFonts w:ascii="方正黑体_GBK" w:eastAsia="方正黑体_GBK" w:hint="eastAsia"/>
            <w:noProof/>
          </w:rPr>
          <w:t>水环境综合处理技术</w:t>
        </w:r>
        <w:r w:rsidR="000D3932">
          <w:rPr>
            <w:noProof/>
            <w:webHidden/>
          </w:rPr>
          <w:tab/>
        </w:r>
        <w:r w:rsidR="000069F3">
          <w:rPr>
            <w:noProof/>
            <w:webHidden/>
          </w:rPr>
          <w:fldChar w:fldCharType="begin"/>
        </w:r>
        <w:r w:rsidR="000D3932">
          <w:rPr>
            <w:noProof/>
            <w:webHidden/>
          </w:rPr>
          <w:instrText xml:space="preserve"> PAGEREF _Toc493455544 \h </w:instrText>
        </w:r>
        <w:r w:rsidR="000069F3">
          <w:rPr>
            <w:noProof/>
            <w:webHidden/>
          </w:rPr>
        </w:r>
        <w:r w:rsidR="000069F3">
          <w:rPr>
            <w:noProof/>
            <w:webHidden/>
          </w:rPr>
          <w:fldChar w:fldCharType="separate"/>
        </w:r>
        <w:r w:rsidR="001F5387">
          <w:rPr>
            <w:noProof/>
            <w:webHidden/>
          </w:rPr>
          <w:t>31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5" w:history="1">
        <w:r w:rsidR="000D3932" w:rsidRPr="000661ED">
          <w:rPr>
            <w:rStyle w:val="a8"/>
            <w:rFonts w:asciiTheme="majorEastAsia" w:hAnsiTheme="majorEastAsia"/>
            <w:noProof/>
          </w:rPr>
          <w:t>1</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村镇污水处理设施运行工况集中监控物联网平台</w:t>
        </w:r>
        <w:r w:rsidR="000D3932">
          <w:rPr>
            <w:noProof/>
            <w:webHidden/>
          </w:rPr>
          <w:tab/>
        </w:r>
        <w:r w:rsidR="000069F3">
          <w:rPr>
            <w:noProof/>
            <w:webHidden/>
          </w:rPr>
          <w:fldChar w:fldCharType="begin"/>
        </w:r>
        <w:r w:rsidR="000D3932">
          <w:rPr>
            <w:noProof/>
            <w:webHidden/>
          </w:rPr>
          <w:instrText xml:space="preserve"> PAGEREF _Toc493455545 \h </w:instrText>
        </w:r>
        <w:r w:rsidR="000069F3">
          <w:rPr>
            <w:noProof/>
            <w:webHidden/>
          </w:rPr>
        </w:r>
        <w:r w:rsidR="000069F3">
          <w:rPr>
            <w:noProof/>
            <w:webHidden/>
          </w:rPr>
          <w:fldChar w:fldCharType="separate"/>
        </w:r>
        <w:r w:rsidR="001F5387">
          <w:rPr>
            <w:noProof/>
            <w:webHidden/>
          </w:rPr>
          <w:t>31</w:t>
        </w:r>
        <w:r w:rsidR="000069F3">
          <w:rPr>
            <w:noProof/>
            <w:webHidden/>
          </w:rPr>
          <w:fldChar w:fldCharType="end"/>
        </w:r>
      </w:hyperlink>
    </w:p>
    <w:p w:rsidR="000D3932" w:rsidRDefault="00940066" w:rsidP="000D3932">
      <w:pPr>
        <w:pStyle w:val="20"/>
        <w:tabs>
          <w:tab w:val="right" w:leader="dot" w:pos="10456"/>
        </w:tabs>
        <w:ind w:left="640"/>
        <w:rPr>
          <w:rFonts w:asciiTheme="minorHAnsi" w:eastAsiaTheme="minorEastAsia" w:hAnsiTheme="minorHAnsi" w:cstheme="minorBidi"/>
          <w:noProof/>
          <w:snapToGrid/>
          <w:kern w:val="2"/>
          <w:sz w:val="21"/>
          <w:szCs w:val="22"/>
        </w:rPr>
      </w:pPr>
      <w:hyperlink w:anchor="_Toc493455546" w:history="1">
        <w:r w:rsidR="000D3932" w:rsidRPr="000661ED">
          <w:rPr>
            <w:rStyle w:val="a8"/>
            <w:rFonts w:asciiTheme="majorEastAsia" w:hAnsiTheme="majorEastAsia"/>
            <w:noProof/>
          </w:rPr>
          <w:t>2</w:t>
        </w:r>
        <w:r w:rsidR="00F74302" w:rsidRPr="00F74302">
          <w:rPr>
            <w:rStyle w:val="a8"/>
            <w:rFonts w:asciiTheme="majorEastAsia" w:hAnsiTheme="majorEastAsia"/>
            <w:noProof/>
          </w:rPr>
          <w:t>.</w:t>
        </w:r>
        <w:r w:rsidR="000D3932" w:rsidRPr="000661ED">
          <w:rPr>
            <w:rStyle w:val="a8"/>
            <w:rFonts w:asciiTheme="majorEastAsia" w:hAnsiTheme="majorEastAsia" w:hint="eastAsia"/>
            <w:noProof/>
          </w:rPr>
          <w:t>系列化高效仿生水草污水处理平台</w:t>
        </w:r>
        <w:r w:rsidR="000D3932">
          <w:rPr>
            <w:noProof/>
            <w:webHidden/>
          </w:rPr>
          <w:tab/>
        </w:r>
        <w:r w:rsidR="000069F3">
          <w:rPr>
            <w:noProof/>
            <w:webHidden/>
          </w:rPr>
          <w:fldChar w:fldCharType="begin"/>
        </w:r>
        <w:r w:rsidR="000D3932">
          <w:rPr>
            <w:noProof/>
            <w:webHidden/>
          </w:rPr>
          <w:instrText xml:space="preserve"> PAGEREF _Toc493455546 \h </w:instrText>
        </w:r>
        <w:r w:rsidR="000069F3">
          <w:rPr>
            <w:noProof/>
            <w:webHidden/>
          </w:rPr>
        </w:r>
        <w:r w:rsidR="000069F3">
          <w:rPr>
            <w:noProof/>
            <w:webHidden/>
          </w:rPr>
          <w:fldChar w:fldCharType="separate"/>
        </w:r>
        <w:r w:rsidR="001F5387">
          <w:rPr>
            <w:noProof/>
            <w:webHidden/>
          </w:rPr>
          <w:t>33</w:t>
        </w:r>
        <w:r w:rsidR="000069F3">
          <w:rPr>
            <w:noProof/>
            <w:webHidden/>
          </w:rPr>
          <w:fldChar w:fldCharType="end"/>
        </w:r>
      </w:hyperlink>
    </w:p>
    <w:p w:rsidR="00A33FDE" w:rsidRDefault="000069F3">
      <w:pPr>
        <w:rPr>
          <w:b/>
          <w:bCs/>
          <w:lang w:val="zh-CN"/>
        </w:rPr>
      </w:pPr>
      <w:r>
        <w:rPr>
          <w:b/>
          <w:bCs/>
          <w:lang w:val="zh-CN"/>
        </w:rPr>
        <w:fldChar w:fldCharType="end"/>
      </w:r>
    </w:p>
    <w:p w:rsidR="00A33FDE" w:rsidRDefault="00A33FDE"/>
    <w:p w:rsidR="00A33FDE" w:rsidRDefault="00A33FDE"/>
    <w:p w:rsidR="00A33FDE" w:rsidRDefault="00A33FDE" w:rsidP="00901459">
      <w:pPr>
        <w:ind w:firstLine="0"/>
      </w:pPr>
    </w:p>
    <w:p w:rsidR="00901459" w:rsidRDefault="00901459" w:rsidP="00901459">
      <w:pPr>
        <w:pStyle w:val="1"/>
        <w:spacing w:before="300" w:after="300"/>
        <w:ind w:firstLine="0"/>
        <w:rPr>
          <w:rFonts w:ascii="方正黑体_GBK" w:eastAsia="方正黑体_GBK"/>
          <w:b w:val="0"/>
        </w:rPr>
        <w:sectPr w:rsidR="00901459" w:rsidSect="0039266F">
          <w:pgSz w:w="11906" w:h="16838"/>
          <w:pgMar w:top="720" w:right="720" w:bottom="720" w:left="720" w:header="851" w:footer="992" w:gutter="0"/>
          <w:pgNumType w:start="1"/>
          <w:cols w:space="425"/>
          <w:docGrid w:linePitch="435"/>
        </w:sectPr>
      </w:pPr>
    </w:p>
    <w:p w:rsidR="00A33FDE" w:rsidRDefault="001738DD" w:rsidP="00901459">
      <w:pPr>
        <w:pStyle w:val="1"/>
        <w:spacing w:before="300" w:after="300"/>
        <w:ind w:firstLineChars="650" w:firstLine="2860"/>
        <w:rPr>
          <w:rFonts w:ascii="方正黑体_GBK" w:eastAsia="方正黑体_GBK"/>
          <w:b w:val="0"/>
        </w:rPr>
      </w:pPr>
      <w:bookmarkStart w:id="2" w:name="_Toc493455520"/>
      <w:proofErr w:type="gramStart"/>
      <w:r>
        <w:rPr>
          <w:rFonts w:ascii="方正黑体_GBK" w:eastAsia="方正黑体_GBK" w:hint="eastAsia"/>
          <w:b w:val="0"/>
        </w:rPr>
        <w:lastRenderedPageBreak/>
        <w:t>一</w:t>
      </w:r>
      <w:proofErr w:type="gramEnd"/>
      <w:r w:rsidR="00F914C5">
        <w:rPr>
          <w:rFonts w:ascii="方正黑体_GBK" w:eastAsia="方正黑体_GBK" w:hint="eastAsia"/>
          <w:b w:val="0"/>
        </w:rPr>
        <w:t>．</w:t>
      </w:r>
      <w:r>
        <w:rPr>
          <w:rFonts w:ascii="方正黑体_GBK" w:eastAsia="方正黑体_GBK" w:hint="eastAsia"/>
          <w:b w:val="0"/>
        </w:rPr>
        <w:t>工业废水治理技术</w:t>
      </w:r>
      <w:bookmarkEnd w:id="0"/>
      <w:bookmarkEnd w:id="2"/>
    </w:p>
    <w:p w:rsidR="00A33FDE" w:rsidRPr="003714C7" w:rsidRDefault="001738DD">
      <w:pPr>
        <w:pStyle w:val="2"/>
        <w:rPr>
          <w:rFonts w:asciiTheme="majorEastAsia" w:hAnsiTheme="majorEastAsia"/>
        </w:rPr>
      </w:pPr>
      <w:bookmarkStart w:id="3" w:name="_Toc493455521"/>
      <w:r w:rsidRPr="000D3932">
        <w:rPr>
          <w:rFonts w:asciiTheme="majorEastAsia" w:hAnsiTheme="majorEastAsia"/>
        </w:rPr>
        <w:t>1. 高色度废水脱色及深度处理回用技术</w:t>
      </w:r>
      <w:bookmarkEnd w:id="3"/>
    </w:p>
    <w:p w:rsidR="00A33FDE" w:rsidRPr="00C7063C" w:rsidRDefault="00C7063C" w:rsidP="00C7063C">
      <w:pPr>
        <w:autoSpaceDE/>
        <w:autoSpaceDN/>
        <w:snapToGrid/>
        <w:spacing w:line="360" w:lineRule="auto"/>
        <w:ind w:firstLineChars="200" w:firstLine="643"/>
        <w:rPr>
          <w:rFonts w:asciiTheme="minorEastAsia" w:eastAsiaTheme="minorEastAsia" w:hAnsiTheme="minorEastAsia" w:cstheme="majorBidi"/>
          <w:b/>
          <w:bCs/>
          <w:szCs w:val="32"/>
        </w:rPr>
      </w:pPr>
      <w:proofErr w:type="gramStart"/>
      <w:r>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001738DD" w:rsidRPr="00C7063C">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
          <w:bCs/>
          <w:szCs w:val="32"/>
        </w:rPr>
        <w:t>：</w:t>
      </w:r>
      <w:r w:rsidR="001738DD" w:rsidRPr="00C7063C">
        <w:rPr>
          <w:rFonts w:asciiTheme="minorEastAsia" w:eastAsiaTheme="minorEastAsia" w:hAnsiTheme="minorEastAsia" w:cstheme="majorBidi" w:hint="eastAsia"/>
          <w:bCs/>
          <w:szCs w:val="32"/>
        </w:rPr>
        <w:t>高色度废水脱色及深度处理回用技术</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二．</w:t>
      </w:r>
      <w:r w:rsidR="001738DD" w:rsidRPr="00D22E56">
        <w:rPr>
          <w:rFonts w:asciiTheme="majorEastAsia" w:eastAsiaTheme="majorEastAsia" w:hAnsiTheme="majorEastAsia" w:cstheme="majorBidi" w:hint="eastAsia"/>
          <w:b/>
          <w:bCs/>
          <w:szCs w:val="32"/>
        </w:rPr>
        <w:t>适用行业</w:t>
      </w:r>
      <w:r w:rsidR="00C7063C">
        <w:rPr>
          <w:rFonts w:asciiTheme="majorEastAsia" w:eastAsiaTheme="majorEastAsia" w:hAnsiTheme="majorEastAsia" w:cstheme="majorBidi" w:hint="eastAsia"/>
          <w:b/>
          <w:bCs/>
          <w:szCs w:val="32"/>
        </w:rPr>
        <w:t>：</w:t>
      </w:r>
      <w:r w:rsidR="001738DD" w:rsidRPr="00D22E56">
        <w:rPr>
          <w:rFonts w:asciiTheme="majorEastAsia" w:eastAsiaTheme="majorEastAsia" w:hAnsiTheme="majorEastAsia" w:cstheme="majorBidi" w:hint="eastAsia"/>
          <w:bCs/>
          <w:szCs w:val="32"/>
        </w:rPr>
        <w:t>制浆造纸</w:t>
      </w:r>
      <w:r w:rsidR="009D1B88">
        <w:rPr>
          <w:rFonts w:asciiTheme="majorEastAsia" w:eastAsiaTheme="majorEastAsia" w:hAnsiTheme="majorEastAsia" w:cstheme="majorBidi" w:hint="eastAsia"/>
          <w:bCs/>
          <w:szCs w:val="32"/>
        </w:rPr>
        <w:t>、</w:t>
      </w:r>
      <w:r w:rsidR="001738DD" w:rsidRPr="00D22E56">
        <w:rPr>
          <w:rFonts w:asciiTheme="majorEastAsia" w:eastAsiaTheme="majorEastAsia" w:hAnsiTheme="majorEastAsia" w:cstheme="majorBidi" w:hint="eastAsia"/>
          <w:bCs/>
          <w:szCs w:val="32"/>
        </w:rPr>
        <w:t>印染纺织</w:t>
      </w:r>
      <w:r w:rsidR="00C7063C">
        <w:rPr>
          <w:rFonts w:asciiTheme="majorEastAsia" w:eastAsiaTheme="majorEastAsia" w:hAnsiTheme="majorEastAsia" w:cstheme="majorBidi" w:hint="eastAsia"/>
          <w:bCs/>
          <w:szCs w:val="32"/>
        </w:rPr>
        <w:t>等行业</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三．</w:t>
      </w:r>
      <w:r w:rsidR="001738DD" w:rsidRPr="00D22E56">
        <w:rPr>
          <w:rFonts w:asciiTheme="majorEastAsia" w:eastAsiaTheme="majorEastAsia" w:hAnsiTheme="majorEastAsia" w:cstheme="majorBidi" w:hint="eastAsia"/>
          <w:b/>
          <w:bCs/>
          <w:szCs w:val="32"/>
        </w:rPr>
        <w:t>技术提供方</w:t>
      </w:r>
      <w:r w:rsidR="00C7063C">
        <w:rPr>
          <w:rFonts w:asciiTheme="majorEastAsia" w:eastAsiaTheme="majorEastAsia" w:hAnsiTheme="majorEastAsia" w:cstheme="majorBidi" w:hint="eastAsia"/>
          <w:b/>
          <w:bCs/>
          <w:szCs w:val="32"/>
        </w:rPr>
        <w:t>：</w:t>
      </w:r>
      <w:proofErr w:type="gramStart"/>
      <w:r w:rsidR="001738DD" w:rsidRPr="00D22E56">
        <w:rPr>
          <w:rFonts w:asciiTheme="majorEastAsia" w:eastAsiaTheme="majorEastAsia" w:hAnsiTheme="majorEastAsia" w:cstheme="majorBidi" w:hint="eastAsia"/>
          <w:bCs/>
          <w:szCs w:val="32"/>
        </w:rPr>
        <w:t>中冶华天工程</w:t>
      </w:r>
      <w:proofErr w:type="gramEnd"/>
      <w:r w:rsidR="001738DD" w:rsidRPr="00D22E56">
        <w:rPr>
          <w:rFonts w:asciiTheme="majorEastAsia" w:eastAsiaTheme="majorEastAsia" w:hAnsiTheme="majorEastAsia" w:cstheme="majorBidi" w:hint="eastAsia"/>
          <w:bCs/>
          <w:szCs w:val="32"/>
        </w:rPr>
        <w:t>技术有限公司</w:t>
      </w:r>
    </w:p>
    <w:p w:rsidR="00A33FDE" w:rsidRPr="00D22E56" w:rsidRDefault="00D22E56" w:rsidP="00C7063C">
      <w:pPr>
        <w:autoSpaceDE/>
        <w:autoSpaceDN/>
        <w:snapToGrid/>
        <w:spacing w:line="360" w:lineRule="auto"/>
        <w:ind w:firstLineChars="200" w:firstLine="643"/>
        <w:jc w:val="left"/>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
          <w:bCs/>
          <w:szCs w:val="32"/>
        </w:rPr>
        <w:t>四．</w:t>
      </w:r>
      <w:r w:rsidR="001738DD" w:rsidRPr="00D22E56">
        <w:rPr>
          <w:rFonts w:asciiTheme="majorEastAsia" w:eastAsiaTheme="majorEastAsia" w:hAnsiTheme="majorEastAsia" w:cstheme="majorBidi" w:hint="eastAsia"/>
          <w:b/>
          <w:bCs/>
          <w:szCs w:val="32"/>
        </w:rPr>
        <w:t>适用范围</w:t>
      </w:r>
      <w:r w:rsidR="00C7063C">
        <w:rPr>
          <w:rFonts w:asciiTheme="majorEastAsia" w:eastAsiaTheme="majorEastAsia" w:hAnsiTheme="majorEastAsia" w:cstheme="majorBidi" w:hint="eastAsia"/>
          <w:b/>
          <w:bCs/>
          <w:szCs w:val="32"/>
        </w:rPr>
        <w:t>：</w:t>
      </w:r>
      <w:r w:rsidR="001738DD" w:rsidRPr="00D22E56">
        <w:rPr>
          <w:rFonts w:asciiTheme="majorEastAsia" w:eastAsiaTheme="majorEastAsia" w:hAnsiTheme="majorEastAsia" w:cstheme="majorBidi" w:hint="eastAsia"/>
          <w:bCs/>
          <w:szCs w:val="32"/>
        </w:rPr>
        <w:t>制浆造纸、印染纺织等行业的废水处理</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五．</w:t>
      </w:r>
      <w:r w:rsidR="001738DD" w:rsidRPr="00D22E56">
        <w:rPr>
          <w:rFonts w:asciiTheme="majorEastAsia" w:eastAsiaTheme="majorEastAsia" w:hAnsiTheme="majorEastAsia" w:cstheme="majorBidi" w:hint="eastAsia"/>
          <w:b/>
          <w:bCs/>
          <w:szCs w:val="32"/>
        </w:rPr>
        <w:t>技术内容</w:t>
      </w:r>
    </w:p>
    <w:p w:rsidR="00A33FDE" w:rsidRPr="00D22E56" w:rsidRDefault="001738DD" w:rsidP="00D22E56">
      <w:pPr>
        <w:spacing w:line="360" w:lineRule="auto"/>
        <w:ind w:firstLineChars="200" w:firstLine="640"/>
        <w:rPr>
          <w:rFonts w:asciiTheme="majorEastAsia" w:eastAsiaTheme="majorEastAsia" w:hAnsiTheme="majorEastAsia" w:cstheme="majorBidi"/>
          <w:bCs/>
          <w:szCs w:val="32"/>
        </w:rPr>
      </w:pPr>
      <w:r w:rsidRPr="009D1A93">
        <w:rPr>
          <w:rFonts w:asciiTheme="majorEastAsia" w:eastAsiaTheme="majorEastAsia" w:hAnsiTheme="majorEastAsia" w:cstheme="majorBidi" w:hint="eastAsia"/>
          <w:bCs/>
          <w:szCs w:val="32"/>
        </w:rPr>
        <w:t>该技术工艺的核心是</w:t>
      </w:r>
      <w:r w:rsidR="00FC6595" w:rsidRPr="009D1A93">
        <w:rPr>
          <w:rFonts w:asciiTheme="majorEastAsia" w:eastAsiaTheme="majorEastAsia" w:hAnsiTheme="majorEastAsia" w:cstheme="majorBidi" w:hint="eastAsia"/>
          <w:bCs/>
          <w:szCs w:val="32"/>
        </w:rPr>
        <w:t>利用电子转移还原的方法，破坏污水中木质素类有机物在强氧化条件下漂白过程中形成的稳固结构，提高废水的可生化</w:t>
      </w:r>
      <w:r w:rsidR="00593657" w:rsidRPr="009D1A93">
        <w:rPr>
          <w:rFonts w:asciiTheme="majorEastAsia" w:eastAsiaTheme="majorEastAsia" w:hAnsiTheme="majorEastAsia" w:cstheme="majorBidi" w:hint="eastAsia"/>
          <w:bCs/>
          <w:szCs w:val="32"/>
        </w:rPr>
        <w:t>性，</w:t>
      </w:r>
      <w:r w:rsidR="00FC6595" w:rsidRPr="009D1A93">
        <w:rPr>
          <w:rFonts w:asciiTheme="majorEastAsia" w:eastAsiaTheme="majorEastAsia" w:hAnsiTheme="majorEastAsia" w:cstheme="majorBidi" w:hint="eastAsia"/>
          <w:bCs/>
          <w:szCs w:val="32"/>
        </w:rPr>
        <w:t>降低污水的生物毒理性</w:t>
      </w:r>
      <w:r w:rsidRPr="009D1A93">
        <w:rPr>
          <w:rFonts w:asciiTheme="majorEastAsia" w:eastAsiaTheme="majorEastAsia" w:hAnsiTheme="majorEastAsia" w:cstheme="majorBidi" w:hint="eastAsia"/>
          <w:bCs/>
          <w:szCs w:val="32"/>
        </w:rPr>
        <w:t>，变制浆造纸废水为常规污水</w:t>
      </w:r>
      <w:r w:rsidR="00FC6595" w:rsidRPr="009D1A93">
        <w:rPr>
          <w:rFonts w:asciiTheme="majorEastAsia" w:eastAsiaTheme="majorEastAsia" w:hAnsiTheme="majorEastAsia" w:cstheme="majorBidi" w:hint="eastAsia"/>
          <w:bCs/>
          <w:szCs w:val="32"/>
        </w:rPr>
        <w:t>。</w:t>
      </w:r>
      <w:r w:rsidR="00933545" w:rsidRPr="009D1A93">
        <w:rPr>
          <w:rFonts w:asciiTheme="majorEastAsia" w:eastAsiaTheme="majorEastAsia" w:hAnsiTheme="majorEastAsia" w:cstheme="majorBidi" w:hint="eastAsia"/>
          <w:bCs/>
          <w:szCs w:val="32"/>
        </w:rPr>
        <w:t>并</w:t>
      </w:r>
      <w:r w:rsidR="00FC6595" w:rsidRPr="009D1A93">
        <w:rPr>
          <w:rFonts w:asciiTheme="majorEastAsia" w:eastAsiaTheme="majorEastAsia" w:hAnsiTheme="majorEastAsia" w:cstheme="majorBidi" w:hint="eastAsia"/>
          <w:bCs/>
          <w:szCs w:val="32"/>
        </w:rPr>
        <w:t>将深度处理环节前移与预处理脱</w:t>
      </w:r>
      <w:proofErr w:type="gramStart"/>
      <w:r w:rsidR="00FC6595" w:rsidRPr="009D1A93">
        <w:rPr>
          <w:rFonts w:asciiTheme="majorEastAsia" w:eastAsiaTheme="majorEastAsia" w:hAnsiTheme="majorEastAsia" w:cstheme="majorBidi" w:hint="eastAsia"/>
          <w:bCs/>
          <w:szCs w:val="32"/>
        </w:rPr>
        <w:t>稳技术</w:t>
      </w:r>
      <w:proofErr w:type="gramEnd"/>
      <w:r w:rsidR="00FC6595" w:rsidRPr="009D1A93">
        <w:rPr>
          <w:rFonts w:asciiTheme="majorEastAsia" w:eastAsiaTheme="majorEastAsia" w:hAnsiTheme="majorEastAsia" w:cstheme="majorBidi" w:hint="eastAsia"/>
          <w:bCs/>
          <w:szCs w:val="32"/>
        </w:rPr>
        <w:t>合并，提高了废水的可生化降解性，生化系统易于处理</w:t>
      </w:r>
      <w:r w:rsidR="00933545" w:rsidRPr="009D1A93">
        <w:rPr>
          <w:rFonts w:asciiTheme="majorEastAsia" w:eastAsiaTheme="majorEastAsia" w:hAnsiTheme="majorEastAsia" w:cstheme="majorBidi" w:hint="eastAsia"/>
          <w:bCs/>
          <w:szCs w:val="32"/>
        </w:rPr>
        <w:t>。</w:t>
      </w:r>
      <w:r w:rsidR="00593657" w:rsidRPr="009D1A93">
        <w:rPr>
          <w:rFonts w:asciiTheme="majorEastAsia" w:eastAsiaTheme="majorEastAsia" w:hAnsiTheme="majorEastAsia" w:cstheme="majorBidi" w:hint="eastAsia"/>
          <w:bCs/>
          <w:szCs w:val="32"/>
        </w:rPr>
        <w:t>工艺由传统的“预处理+二级生化处理+深度处理”三段法优化为“预处理+二级生化处理”的二段法，简化了处理流程，节省了运行费用与建设投资，并可以最大限度的降低在深度处理工序中由于</w:t>
      </w:r>
      <w:proofErr w:type="gramStart"/>
      <w:r w:rsidR="00593657" w:rsidRPr="009D1A93">
        <w:rPr>
          <w:rFonts w:asciiTheme="majorEastAsia" w:eastAsiaTheme="majorEastAsia" w:hAnsiTheme="majorEastAsia" w:cstheme="majorBidi" w:hint="eastAsia"/>
          <w:bCs/>
          <w:szCs w:val="32"/>
        </w:rPr>
        <w:t>投加大</w:t>
      </w:r>
      <w:proofErr w:type="gramEnd"/>
      <w:r w:rsidR="00593657" w:rsidRPr="009D1A93">
        <w:rPr>
          <w:rFonts w:asciiTheme="majorEastAsia" w:eastAsiaTheme="majorEastAsia" w:hAnsiTheme="majorEastAsia" w:cstheme="majorBidi" w:hint="eastAsia"/>
          <w:bCs/>
          <w:szCs w:val="32"/>
        </w:rPr>
        <w:t>量的化学药剂对环境的影响。</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六．</w:t>
      </w:r>
      <w:r w:rsidR="001738DD" w:rsidRPr="00D22E56">
        <w:rPr>
          <w:rFonts w:asciiTheme="majorEastAsia" w:eastAsiaTheme="majorEastAsia" w:hAnsiTheme="majorEastAsia" w:cstheme="majorBidi" w:hint="eastAsia"/>
          <w:b/>
          <w:bCs/>
          <w:szCs w:val="32"/>
        </w:rPr>
        <w:t>水污染防治效果</w:t>
      </w:r>
    </w:p>
    <w:p w:rsidR="00A33FDE" w:rsidRPr="00D22E56" w:rsidRDefault="001738DD" w:rsidP="00933545">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出水稳定达到</w:t>
      </w:r>
      <w:r w:rsidR="00593657" w:rsidRPr="00593657">
        <w:rPr>
          <w:rFonts w:asciiTheme="majorEastAsia" w:eastAsiaTheme="majorEastAsia" w:hAnsiTheme="majorEastAsia" w:cstheme="majorBidi" w:hint="eastAsia"/>
          <w:bCs/>
          <w:szCs w:val="32"/>
        </w:rPr>
        <w:t>《城镇污水处理厂污染物排放标准》GB18918</w:t>
      </w:r>
      <w:r w:rsidR="00EB33AD">
        <w:rPr>
          <w:rFonts w:asciiTheme="majorEastAsia" w:eastAsiaTheme="majorEastAsia" w:hAnsiTheme="majorEastAsia" w:cstheme="majorBidi" w:hint="eastAsia"/>
          <w:bCs/>
          <w:szCs w:val="32"/>
        </w:rPr>
        <w:t>-</w:t>
      </w:r>
      <w:r w:rsidR="00593657" w:rsidRPr="00593657">
        <w:rPr>
          <w:rFonts w:asciiTheme="majorEastAsia" w:eastAsiaTheme="majorEastAsia" w:hAnsiTheme="majorEastAsia" w:cstheme="majorBidi" w:hint="eastAsia"/>
          <w:bCs/>
          <w:szCs w:val="32"/>
        </w:rPr>
        <w:t>2002</w:t>
      </w:r>
      <w:r w:rsidR="00AE6569">
        <w:rPr>
          <w:rFonts w:asciiTheme="majorEastAsia" w:eastAsiaTheme="majorEastAsia" w:hAnsiTheme="majorEastAsia" w:cstheme="majorBidi" w:hint="eastAsia"/>
          <w:bCs/>
          <w:szCs w:val="32"/>
        </w:rPr>
        <w:t>一级B</w:t>
      </w:r>
      <w:r w:rsidRPr="00D22E56">
        <w:rPr>
          <w:rFonts w:asciiTheme="majorEastAsia" w:eastAsiaTheme="majorEastAsia" w:hAnsiTheme="majorEastAsia" w:cstheme="majorBidi" w:hint="eastAsia"/>
          <w:bCs/>
          <w:szCs w:val="32"/>
        </w:rPr>
        <w:t>排放标准，满足了流域断面控制要求，大大减轻对环境的污染，其中出水色度</w:t>
      </w:r>
      <w:r w:rsidR="0025263F">
        <w:rPr>
          <w:rFonts w:asciiTheme="majorEastAsia" w:eastAsiaTheme="majorEastAsia" w:hAnsiTheme="majorEastAsia" w:cstheme="majorBidi" w:hint="eastAsia"/>
          <w:bCs/>
          <w:szCs w:val="32"/>
        </w:rPr>
        <w:t>可</w:t>
      </w:r>
      <w:r w:rsidRPr="00D22E56">
        <w:rPr>
          <w:rFonts w:asciiTheme="majorEastAsia" w:eastAsiaTheme="majorEastAsia" w:hAnsiTheme="majorEastAsia" w:cstheme="majorBidi" w:hint="eastAsia"/>
          <w:bCs/>
          <w:szCs w:val="32"/>
        </w:rPr>
        <w:t>由原来的64</w:t>
      </w:r>
      <w:r w:rsidR="00AE6569" w:rsidRPr="00EB33AD">
        <w:rPr>
          <w:rFonts w:asciiTheme="majorEastAsia" w:eastAsiaTheme="majorEastAsia" w:hAnsiTheme="majorEastAsia" w:cstheme="majorBidi" w:hint="eastAsia"/>
          <w:bCs/>
          <w:szCs w:val="32"/>
        </w:rPr>
        <w:t>～</w:t>
      </w:r>
      <w:r w:rsidRPr="00D22E56">
        <w:rPr>
          <w:rFonts w:asciiTheme="majorEastAsia" w:eastAsiaTheme="majorEastAsia" w:hAnsiTheme="majorEastAsia" w:cstheme="majorBidi" w:hint="eastAsia"/>
          <w:bCs/>
          <w:szCs w:val="32"/>
        </w:rPr>
        <w:t>128倍降低到4</w:t>
      </w:r>
      <w:r w:rsidR="00AE6569" w:rsidRPr="00EB33AD">
        <w:rPr>
          <w:rFonts w:asciiTheme="majorEastAsia" w:eastAsiaTheme="majorEastAsia" w:hAnsiTheme="majorEastAsia" w:cstheme="majorBidi" w:hint="eastAsia"/>
          <w:bCs/>
          <w:szCs w:val="32"/>
        </w:rPr>
        <w:t>～</w:t>
      </w:r>
      <w:r w:rsidRPr="00D22E56">
        <w:rPr>
          <w:rFonts w:asciiTheme="majorEastAsia" w:eastAsiaTheme="majorEastAsia" w:hAnsiTheme="majorEastAsia" w:cstheme="majorBidi" w:hint="eastAsia"/>
          <w:bCs/>
          <w:szCs w:val="32"/>
        </w:rPr>
        <w:t>8倍</w:t>
      </w:r>
      <w:r w:rsidR="000C1CE0" w:rsidRPr="000C1CE0">
        <w:rPr>
          <w:rFonts w:asciiTheme="majorEastAsia" w:eastAsiaTheme="majorEastAsia" w:hAnsiTheme="majorEastAsia" w:cstheme="majorBidi" w:hint="eastAsia"/>
          <w:bCs/>
          <w:szCs w:val="32"/>
        </w:rPr>
        <w:t>。</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七．</w:t>
      </w:r>
      <w:r w:rsidR="001738DD" w:rsidRPr="00D22E56">
        <w:rPr>
          <w:rFonts w:asciiTheme="majorEastAsia" w:eastAsiaTheme="majorEastAsia" w:hAnsiTheme="majorEastAsia" w:cstheme="majorBidi" w:hint="eastAsia"/>
          <w:b/>
          <w:bCs/>
          <w:szCs w:val="32"/>
        </w:rPr>
        <w:t>技术示范情况</w:t>
      </w:r>
    </w:p>
    <w:p w:rsidR="00A33FDE" w:rsidRPr="00D22E56" w:rsidRDefault="001738DD" w:rsidP="00D22E56">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该技术已成功应</w:t>
      </w:r>
      <w:r w:rsidR="00EB33AD">
        <w:rPr>
          <w:rFonts w:asciiTheme="majorEastAsia" w:eastAsiaTheme="majorEastAsia" w:hAnsiTheme="majorEastAsia" w:cstheme="majorBidi" w:hint="eastAsia"/>
          <w:bCs/>
          <w:szCs w:val="32"/>
        </w:rPr>
        <w:t>用于</w:t>
      </w:r>
      <w:r w:rsidRPr="00D22E56">
        <w:rPr>
          <w:rFonts w:asciiTheme="majorEastAsia" w:eastAsiaTheme="majorEastAsia" w:hAnsiTheme="majorEastAsia" w:cstheme="majorBidi" w:hint="eastAsia"/>
          <w:bCs/>
          <w:szCs w:val="32"/>
        </w:rPr>
        <w:t>安徽省泾县</w:t>
      </w:r>
      <w:proofErr w:type="gramStart"/>
      <w:r w:rsidRPr="00D22E56">
        <w:rPr>
          <w:rFonts w:asciiTheme="majorEastAsia" w:eastAsiaTheme="majorEastAsia" w:hAnsiTheme="majorEastAsia" w:cstheme="majorBidi" w:hint="eastAsia"/>
          <w:bCs/>
          <w:szCs w:val="32"/>
        </w:rPr>
        <w:t>汪六吉</w:t>
      </w:r>
      <w:proofErr w:type="gramEnd"/>
      <w:r w:rsidRPr="00D22E56">
        <w:rPr>
          <w:rFonts w:asciiTheme="majorEastAsia" w:eastAsiaTheme="majorEastAsia" w:hAnsiTheme="majorEastAsia" w:cstheme="majorBidi" w:hint="eastAsia"/>
          <w:bCs/>
          <w:szCs w:val="32"/>
        </w:rPr>
        <w:t>宣纸污水处理厂。实践表明：</w:t>
      </w:r>
      <w:r w:rsidR="00EB33AD">
        <w:rPr>
          <w:rFonts w:asciiTheme="majorEastAsia" w:eastAsiaTheme="majorEastAsia" w:hAnsiTheme="majorEastAsia" w:cstheme="majorBidi" w:hint="eastAsia"/>
          <w:bCs/>
          <w:szCs w:val="32"/>
        </w:rPr>
        <w:t>废</w:t>
      </w:r>
      <w:r w:rsidR="00EB33AD">
        <w:rPr>
          <w:rFonts w:asciiTheme="majorEastAsia" w:eastAsiaTheme="majorEastAsia" w:hAnsiTheme="majorEastAsia" w:cstheme="majorBidi" w:hint="eastAsia"/>
          <w:bCs/>
          <w:szCs w:val="32"/>
        </w:rPr>
        <w:lastRenderedPageBreak/>
        <w:t>水处理</w:t>
      </w:r>
      <w:r w:rsidRPr="00D22E56">
        <w:rPr>
          <w:rFonts w:asciiTheme="majorEastAsia" w:eastAsiaTheme="majorEastAsia" w:hAnsiTheme="majorEastAsia" w:cstheme="majorBidi" w:hint="eastAsia"/>
          <w:bCs/>
          <w:szCs w:val="32"/>
        </w:rPr>
        <w:t>达到预期效果，工艺运行稳定可靠</w:t>
      </w:r>
      <w:r w:rsidR="00EB33AD">
        <w:rPr>
          <w:rFonts w:asciiTheme="majorEastAsia" w:eastAsiaTheme="majorEastAsia" w:hAnsiTheme="majorEastAsia" w:cstheme="majorBidi" w:hint="eastAsia"/>
          <w:bCs/>
          <w:szCs w:val="32"/>
        </w:rPr>
        <w:t>，</w:t>
      </w:r>
      <w:r w:rsidRPr="00D22E56">
        <w:rPr>
          <w:rFonts w:asciiTheme="majorEastAsia" w:eastAsiaTheme="majorEastAsia" w:hAnsiTheme="majorEastAsia" w:cstheme="majorBidi" w:hint="eastAsia"/>
          <w:bCs/>
          <w:szCs w:val="32"/>
        </w:rPr>
        <w:t>污水处理厂出水水质稳定。</w:t>
      </w:r>
    </w:p>
    <w:p w:rsidR="00A33FDE" w:rsidRPr="00D22E56" w:rsidRDefault="00D22E56" w:rsidP="00D22E56">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单位联系人：</w:t>
      </w:r>
      <w:r w:rsidR="004503D1" w:rsidRPr="004503D1">
        <w:rPr>
          <w:rFonts w:asciiTheme="majorEastAsia" w:eastAsiaTheme="majorEastAsia" w:hAnsiTheme="majorEastAsia" w:cstheme="majorBidi" w:hint="eastAsia"/>
          <w:bCs/>
          <w:szCs w:val="32"/>
        </w:rPr>
        <w:t>任丽君</w:t>
      </w:r>
      <w:r w:rsidR="00EB33AD">
        <w:rPr>
          <w:rFonts w:asciiTheme="majorEastAsia" w:eastAsiaTheme="majorEastAsia" w:hAnsiTheme="majorEastAsia" w:cstheme="majorBidi" w:hint="eastAsia"/>
          <w:bCs/>
          <w:szCs w:val="32"/>
        </w:rPr>
        <w:t xml:space="preserve">     电话：</w:t>
      </w:r>
      <w:r w:rsidR="004503D1" w:rsidRPr="004503D1">
        <w:rPr>
          <w:rFonts w:asciiTheme="majorEastAsia" w:eastAsiaTheme="majorEastAsia" w:hAnsiTheme="majorEastAsia" w:cstheme="majorBidi"/>
          <w:bCs/>
          <w:szCs w:val="32"/>
        </w:rPr>
        <w:t>025-86998154</w:t>
      </w:r>
      <w:r w:rsidRPr="00D22E56">
        <w:rPr>
          <w:rFonts w:asciiTheme="majorEastAsia" w:eastAsiaTheme="majorEastAsia" w:hAnsiTheme="majorEastAsia" w:cstheme="majorBidi" w:hint="eastAsia"/>
          <w:bCs/>
          <w:szCs w:val="32"/>
        </w:rPr>
        <w:t>。</w:t>
      </w:r>
    </w:p>
    <w:p w:rsidR="00A33FDE" w:rsidRPr="00D22E56" w:rsidRDefault="00D22E56" w:rsidP="00C7063C">
      <w:pPr>
        <w:autoSpaceDE/>
        <w:autoSpaceDN/>
        <w:snapToGrid/>
        <w:spacing w:line="360" w:lineRule="auto"/>
        <w:ind w:firstLineChars="200" w:firstLine="643"/>
        <w:rPr>
          <w:rFonts w:asciiTheme="majorEastAsia" w:eastAsiaTheme="majorEastAsia" w:hAnsiTheme="majorEastAsia" w:cstheme="majorBidi"/>
          <w:b/>
          <w:bCs/>
          <w:szCs w:val="32"/>
        </w:rPr>
      </w:pPr>
      <w:r w:rsidRPr="00D22E56">
        <w:rPr>
          <w:rFonts w:asciiTheme="majorEastAsia" w:eastAsiaTheme="majorEastAsia" w:hAnsiTheme="majorEastAsia" w:cstheme="majorBidi" w:hint="eastAsia"/>
          <w:b/>
          <w:bCs/>
          <w:szCs w:val="32"/>
        </w:rPr>
        <w:t>八．</w:t>
      </w:r>
      <w:r w:rsidR="001738DD" w:rsidRPr="00D22E56">
        <w:rPr>
          <w:rFonts w:asciiTheme="majorEastAsia" w:eastAsiaTheme="majorEastAsia" w:hAnsiTheme="majorEastAsia" w:cstheme="majorBidi" w:hint="eastAsia"/>
          <w:b/>
          <w:bCs/>
          <w:szCs w:val="32"/>
        </w:rPr>
        <w:t>成果转化推广前景</w:t>
      </w:r>
    </w:p>
    <w:p w:rsidR="00A33FDE" w:rsidRPr="00D22E56" w:rsidRDefault="001738DD" w:rsidP="00D22E56">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本技术拥有6项自主知识产权（其中，发明专利获批4项、实用新型获批2项），其中“制浆造纸处理工艺”获得中国</w:t>
      </w:r>
      <w:proofErr w:type="gramStart"/>
      <w:r w:rsidRPr="00D22E56">
        <w:rPr>
          <w:rFonts w:asciiTheme="majorEastAsia" w:eastAsiaTheme="majorEastAsia" w:hAnsiTheme="majorEastAsia" w:cstheme="majorBidi" w:hint="eastAsia"/>
          <w:bCs/>
          <w:szCs w:val="32"/>
        </w:rPr>
        <w:t>中冶专利</w:t>
      </w:r>
      <w:proofErr w:type="gramEnd"/>
      <w:r w:rsidRPr="00D22E56">
        <w:rPr>
          <w:rFonts w:asciiTheme="majorEastAsia" w:eastAsiaTheme="majorEastAsia" w:hAnsiTheme="majorEastAsia" w:cstheme="majorBidi" w:hint="eastAsia"/>
          <w:bCs/>
          <w:szCs w:val="32"/>
        </w:rPr>
        <w:t>技术银奖（编号为P2011S002）。</w:t>
      </w:r>
    </w:p>
    <w:p w:rsidR="00A33FDE" w:rsidRDefault="001738DD" w:rsidP="00D22E56">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该技术能较好解决生产企业的水污染难题，达到节省</w:t>
      </w:r>
      <w:r w:rsidR="00EB33AD" w:rsidRPr="00D22E56">
        <w:rPr>
          <w:rFonts w:asciiTheme="majorEastAsia" w:eastAsiaTheme="majorEastAsia" w:hAnsiTheme="majorEastAsia" w:cstheme="majorBidi" w:hint="eastAsia"/>
          <w:bCs/>
          <w:szCs w:val="32"/>
        </w:rPr>
        <w:t>投资</w:t>
      </w:r>
      <w:r w:rsidRPr="00D22E56">
        <w:rPr>
          <w:rFonts w:asciiTheme="majorEastAsia" w:eastAsiaTheme="majorEastAsia" w:hAnsiTheme="majorEastAsia" w:cstheme="majorBidi" w:hint="eastAsia"/>
          <w:bCs/>
          <w:szCs w:val="32"/>
        </w:rPr>
        <w:t>、</w:t>
      </w:r>
      <w:r w:rsidR="00EB33AD">
        <w:rPr>
          <w:rFonts w:asciiTheme="majorEastAsia" w:eastAsiaTheme="majorEastAsia" w:hAnsiTheme="majorEastAsia" w:cstheme="majorBidi" w:hint="eastAsia"/>
          <w:bCs/>
          <w:szCs w:val="32"/>
        </w:rPr>
        <w:t>降低</w:t>
      </w:r>
      <w:r w:rsidRPr="00D22E56">
        <w:rPr>
          <w:rFonts w:asciiTheme="majorEastAsia" w:eastAsiaTheme="majorEastAsia" w:hAnsiTheme="majorEastAsia" w:cstheme="majorBidi" w:hint="eastAsia"/>
          <w:bCs/>
          <w:szCs w:val="32"/>
        </w:rPr>
        <w:t>运行费用的效果，不会因为处理标准的提高而增加企业的治污成本，对于保护生态环境有积极的意义，具有很好的市场前景。</w:t>
      </w:r>
    </w:p>
    <w:p w:rsidR="00C61F87" w:rsidRPr="000D3932" w:rsidRDefault="00042281" w:rsidP="00C61F87">
      <w:pPr>
        <w:pStyle w:val="2"/>
        <w:rPr>
          <w:rFonts w:asciiTheme="majorEastAsia" w:hAnsiTheme="majorEastAsia"/>
        </w:rPr>
      </w:pPr>
      <w:bookmarkStart w:id="4" w:name="_Toc493455522"/>
      <w:r w:rsidRPr="000D3932">
        <w:rPr>
          <w:rFonts w:asciiTheme="majorEastAsia" w:hAnsiTheme="majorEastAsia" w:hint="eastAsia"/>
        </w:rPr>
        <w:t>2</w:t>
      </w:r>
      <w:r w:rsidR="00C61F87" w:rsidRPr="000D3932">
        <w:rPr>
          <w:rFonts w:asciiTheme="majorEastAsia" w:hAnsiTheme="majorEastAsia" w:hint="eastAsia"/>
        </w:rPr>
        <w:t>. 特异性流化床生物膜反应器</w:t>
      </w:r>
      <w:bookmarkEnd w:id="4"/>
    </w:p>
    <w:p w:rsidR="00C61F87" w:rsidRPr="00A51BD7" w:rsidRDefault="00C61F87" w:rsidP="00C61F87">
      <w:pPr>
        <w:spacing w:line="360" w:lineRule="auto"/>
        <w:ind w:firstLineChars="200" w:firstLine="643"/>
        <w:rPr>
          <w:rFonts w:asciiTheme="majorEastAsia" w:eastAsiaTheme="majorEastAsia" w:hAnsiTheme="majorEastAsia" w:cstheme="majorBidi"/>
          <w:b/>
          <w:bCs/>
          <w:snapToGrid/>
          <w:kern w:val="2"/>
          <w:szCs w:val="32"/>
        </w:rPr>
      </w:pPr>
      <w:proofErr w:type="gramStart"/>
      <w:r w:rsidRPr="00F2407D">
        <w:rPr>
          <w:rFonts w:asciiTheme="majorEastAsia" w:eastAsiaTheme="majorEastAsia" w:hAnsiTheme="majorEastAsia" w:cstheme="majorBidi" w:hint="eastAsia"/>
          <w:b/>
          <w:bCs/>
          <w:snapToGrid/>
          <w:kern w:val="2"/>
          <w:szCs w:val="32"/>
        </w:rPr>
        <w:t>一</w:t>
      </w:r>
      <w:proofErr w:type="gramEnd"/>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
          <w:bCs/>
          <w:snapToGrid/>
          <w:kern w:val="2"/>
          <w:szCs w:val="32"/>
        </w:rPr>
        <w:t>技术名称</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Cs/>
          <w:snapToGrid/>
          <w:kern w:val="2"/>
          <w:szCs w:val="32"/>
        </w:rPr>
        <w:t>特异性流化床生物膜反应器</w:t>
      </w:r>
    </w:p>
    <w:p w:rsidR="00C61F87" w:rsidRPr="00A51BD7"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F2407D">
        <w:rPr>
          <w:rFonts w:asciiTheme="majorEastAsia" w:eastAsiaTheme="majorEastAsia" w:hAnsiTheme="majorEastAsia" w:cstheme="majorBidi" w:hint="eastAsia"/>
          <w:b/>
          <w:bCs/>
          <w:snapToGrid/>
          <w:kern w:val="2"/>
          <w:szCs w:val="32"/>
        </w:rPr>
        <w:t>二</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
          <w:bCs/>
          <w:snapToGrid/>
          <w:kern w:val="2"/>
          <w:szCs w:val="32"/>
        </w:rPr>
        <w:t>适用行业</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Cs/>
          <w:snapToGrid/>
          <w:kern w:val="2"/>
          <w:szCs w:val="32"/>
        </w:rPr>
        <w:t>污水处理，生态景观水修复。</w:t>
      </w:r>
    </w:p>
    <w:p w:rsidR="00C61F87" w:rsidRPr="00A51BD7"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F2407D">
        <w:rPr>
          <w:rFonts w:asciiTheme="majorEastAsia" w:eastAsiaTheme="majorEastAsia" w:hAnsiTheme="majorEastAsia" w:cstheme="majorBidi" w:hint="eastAsia"/>
          <w:b/>
          <w:bCs/>
          <w:snapToGrid/>
          <w:kern w:val="2"/>
          <w:szCs w:val="32"/>
        </w:rPr>
        <w:t>三</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
          <w:bCs/>
          <w:snapToGrid/>
          <w:kern w:val="2"/>
          <w:szCs w:val="32"/>
        </w:rPr>
        <w:t>技术提供方</w:t>
      </w:r>
      <w:r>
        <w:rPr>
          <w:rFonts w:asciiTheme="majorEastAsia" w:eastAsiaTheme="majorEastAsia" w:hAnsiTheme="majorEastAsia" w:cstheme="majorBidi" w:hint="eastAsia"/>
          <w:b/>
          <w:bCs/>
          <w:snapToGrid/>
          <w:kern w:val="2"/>
          <w:szCs w:val="32"/>
        </w:rPr>
        <w:t>：</w:t>
      </w:r>
      <w:r w:rsidRPr="001B318D">
        <w:rPr>
          <w:rFonts w:asciiTheme="majorEastAsia" w:eastAsiaTheme="majorEastAsia" w:hAnsiTheme="majorEastAsia" w:cstheme="majorBidi" w:hint="eastAsia"/>
          <w:bCs/>
          <w:snapToGrid/>
          <w:kern w:val="2"/>
          <w:szCs w:val="32"/>
        </w:rPr>
        <w:t>安徽中丹康灵环境技术有限公司</w:t>
      </w:r>
    </w:p>
    <w:p w:rsidR="00C61F87" w:rsidRPr="00F2407D" w:rsidRDefault="00C61F87" w:rsidP="00C61F87">
      <w:pPr>
        <w:spacing w:line="360" w:lineRule="auto"/>
        <w:ind w:firstLineChars="200" w:firstLine="643"/>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
          <w:bCs/>
          <w:snapToGrid/>
          <w:kern w:val="2"/>
          <w:szCs w:val="32"/>
        </w:rPr>
        <w:t>四</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
          <w:bCs/>
          <w:snapToGrid/>
          <w:kern w:val="2"/>
          <w:szCs w:val="32"/>
        </w:rPr>
        <w:t>适用范围</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Cs/>
          <w:snapToGrid/>
          <w:kern w:val="2"/>
          <w:szCs w:val="32"/>
        </w:rPr>
        <w:t xml:space="preserve"> 该技术适用于处理氨氮浓度不超过500mg/L，含盐量不超过8000mg/l的工业废水以及普通市政污水。</w:t>
      </w:r>
    </w:p>
    <w:p w:rsidR="00C61F87" w:rsidRPr="00F2407D" w:rsidRDefault="00C61F87" w:rsidP="00C61F87">
      <w:pPr>
        <w:spacing w:line="360" w:lineRule="auto"/>
        <w:ind w:firstLineChars="200" w:firstLine="643"/>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
          <w:bCs/>
          <w:snapToGrid/>
          <w:kern w:val="2"/>
          <w:szCs w:val="32"/>
        </w:rPr>
        <w:t>五</w:t>
      </w:r>
      <w:r>
        <w:rPr>
          <w:rFonts w:asciiTheme="majorEastAsia" w:eastAsiaTheme="majorEastAsia" w:hAnsiTheme="majorEastAsia" w:cstheme="majorBidi" w:hint="eastAsia"/>
          <w:b/>
          <w:bCs/>
          <w:snapToGrid/>
          <w:kern w:val="2"/>
          <w:szCs w:val="32"/>
        </w:rPr>
        <w:t>．</w:t>
      </w:r>
      <w:r w:rsidRPr="00F2407D">
        <w:rPr>
          <w:rFonts w:asciiTheme="majorEastAsia" w:eastAsiaTheme="majorEastAsia" w:hAnsiTheme="majorEastAsia" w:cstheme="majorBidi" w:hint="eastAsia"/>
          <w:b/>
          <w:bCs/>
          <w:snapToGrid/>
          <w:kern w:val="2"/>
          <w:szCs w:val="32"/>
        </w:rPr>
        <w:t>技术内容</w:t>
      </w:r>
    </w:p>
    <w:p w:rsidR="00C61F87" w:rsidRPr="00F2407D"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Cs/>
          <w:snapToGrid/>
          <w:kern w:val="2"/>
          <w:szCs w:val="32"/>
        </w:rPr>
        <w:t>该技术的生物载体名称为SDC</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00X系列，是引进国外先进设计的几何构型，具有巨大的有效比表面积。该填料采用亲水性羟基材料，经改性而成，抗冲击能力强，先进的表面处理技术更有利于微生物的附着生长。其特殊的结构和几何尺寸提高了系统的传质效率，克服了活性污泥法占地广、易发生污泥膨胀以及污泥流失等缺点，具备膜法处理效率高、耐冲击负荷能力强等</w:t>
      </w:r>
      <w:r w:rsidRPr="00F2407D">
        <w:rPr>
          <w:rFonts w:asciiTheme="majorEastAsia" w:eastAsiaTheme="majorEastAsia" w:hAnsiTheme="majorEastAsia" w:cstheme="majorBidi" w:hint="eastAsia"/>
          <w:bCs/>
          <w:snapToGrid/>
          <w:kern w:val="2"/>
          <w:szCs w:val="32"/>
        </w:rPr>
        <w:lastRenderedPageBreak/>
        <w:t>优点。增效微生物的使用方法得到根本改变</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克服了</w:t>
      </w:r>
      <w:proofErr w:type="gramStart"/>
      <w:r w:rsidRPr="00F2407D">
        <w:rPr>
          <w:rFonts w:asciiTheme="majorEastAsia" w:eastAsiaTheme="majorEastAsia" w:hAnsiTheme="majorEastAsia" w:cstheme="majorBidi" w:hint="eastAsia"/>
          <w:bCs/>
          <w:snapToGrid/>
          <w:kern w:val="2"/>
          <w:szCs w:val="32"/>
        </w:rPr>
        <w:t>流化床使载体</w:t>
      </w:r>
      <w:proofErr w:type="gramEnd"/>
      <w:r w:rsidRPr="00F2407D">
        <w:rPr>
          <w:rFonts w:asciiTheme="majorEastAsia" w:eastAsiaTheme="majorEastAsia" w:hAnsiTheme="majorEastAsia" w:cstheme="majorBidi" w:hint="eastAsia"/>
          <w:bCs/>
          <w:snapToGrid/>
          <w:kern w:val="2"/>
          <w:szCs w:val="32"/>
        </w:rPr>
        <w:t>流态化的动力消耗过大的缺点，维护管理简单。</w:t>
      </w:r>
    </w:p>
    <w:p w:rsidR="00C61F87" w:rsidRPr="00F2407D"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F2407D">
        <w:rPr>
          <w:rFonts w:asciiTheme="majorEastAsia" w:eastAsiaTheme="majorEastAsia" w:hAnsiTheme="majorEastAsia" w:cstheme="majorBidi" w:hint="eastAsia"/>
          <w:b/>
          <w:bCs/>
          <w:snapToGrid/>
          <w:kern w:val="2"/>
          <w:szCs w:val="32"/>
        </w:rPr>
        <w:t>六、水污染防治效果</w:t>
      </w:r>
    </w:p>
    <w:p w:rsidR="00C61F87"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A51BD7">
        <w:rPr>
          <w:rFonts w:asciiTheme="majorEastAsia" w:eastAsiaTheme="majorEastAsia" w:hAnsiTheme="majorEastAsia" w:cstheme="majorBidi" w:hint="eastAsia"/>
          <w:bCs/>
          <w:snapToGrid/>
          <w:kern w:val="2"/>
          <w:szCs w:val="32"/>
        </w:rPr>
        <w:t>出水水质</w:t>
      </w:r>
      <w:r>
        <w:rPr>
          <w:rFonts w:asciiTheme="majorEastAsia" w:eastAsiaTheme="majorEastAsia" w:hAnsiTheme="majorEastAsia" w:cstheme="majorBidi" w:hint="eastAsia"/>
          <w:bCs/>
          <w:snapToGrid/>
          <w:kern w:val="2"/>
          <w:szCs w:val="32"/>
        </w:rPr>
        <w:t>能达到</w:t>
      </w:r>
      <w:r w:rsidRPr="00A51BD7">
        <w:rPr>
          <w:rFonts w:asciiTheme="majorEastAsia" w:eastAsiaTheme="majorEastAsia" w:hAnsiTheme="majorEastAsia" w:cstheme="majorBidi" w:hint="eastAsia"/>
          <w:bCs/>
          <w:snapToGrid/>
          <w:kern w:val="2"/>
          <w:szCs w:val="32"/>
        </w:rPr>
        <w:t>《城镇污水处理厂污染物排放标准》（GB18918</w:t>
      </w:r>
      <w:r>
        <w:rPr>
          <w:rFonts w:asciiTheme="majorEastAsia" w:eastAsiaTheme="majorEastAsia" w:hAnsiTheme="majorEastAsia" w:cstheme="majorBidi" w:hint="eastAsia"/>
          <w:bCs/>
          <w:snapToGrid/>
          <w:kern w:val="2"/>
          <w:szCs w:val="32"/>
        </w:rPr>
        <w:t>～</w:t>
      </w:r>
      <w:r w:rsidRPr="00A51BD7">
        <w:rPr>
          <w:rFonts w:asciiTheme="majorEastAsia" w:eastAsiaTheme="majorEastAsia" w:hAnsiTheme="majorEastAsia" w:cstheme="majorBidi" w:hint="eastAsia"/>
          <w:bCs/>
          <w:snapToGrid/>
          <w:kern w:val="2"/>
          <w:szCs w:val="32"/>
        </w:rPr>
        <w:t>2002）一级A标准</w:t>
      </w:r>
      <w:r>
        <w:rPr>
          <w:rFonts w:asciiTheme="majorEastAsia" w:eastAsiaTheme="majorEastAsia" w:hAnsiTheme="majorEastAsia" w:cstheme="majorBidi" w:hint="eastAsia"/>
          <w:bCs/>
          <w:snapToGrid/>
          <w:kern w:val="2"/>
          <w:szCs w:val="32"/>
        </w:rPr>
        <w:t>，</w:t>
      </w:r>
      <w:r w:rsidRPr="00A51BD7">
        <w:rPr>
          <w:rFonts w:asciiTheme="majorEastAsia" w:eastAsiaTheme="majorEastAsia" w:hAnsiTheme="majorEastAsia" w:cstheme="majorBidi" w:hint="eastAsia"/>
          <w:bCs/>
          <w:snapToGrid/>
          <w:kern w:val="2"/>
          <w:szCs w:val="32"/>
        </w:rPr>
        <w:t>出水COD浓度为40mg/L左右</w:t>
      </w:r>
      <w:r>
        <w:rPr>
          <w:rFonts w:asciiTheme="majorEastAsia" w:eastAsiaTheme="majorEastAsia" w:hAnsiTheme="majorEastAsia" w:cstheme="majorBidi" w:hint="eastAsia"/>
          <w:bCs/>
          <w:snapToGrid/>
          <w:kern w:val="2"/>
          <w:szCs w:val="32"/>
        </w:rPr>
        <w:t>，</w:t>
      </w:r>
      <w:r w:rsidRPr="00A51BD7">
        <w:rPr>
          <w:rFonts w:asciiTheme="majorEastAsia" w:eastAsiaTheme="majorEastAsia" w:hAnsiTheme="majorEastAsia" w:cstheme="majorBidi" w:hint="eastAsia"/>
          <w:bCs/>
          <w:snapToGrid/>
          <w:kern w:val="2"/>
          <w:szCs w:val="32"/>
        </w:rPr>
        <w:t>氨氮浓度在1.5mg/L以下</w:t>
      </w:r>
      <w:r>
        <w:rPr>
          <w:rFonts w:asciiTheme="majorEastAsia" w:eastAsiaTheme="majorEastAsia" w:hAnsiTheme="majorEastAsia" w:cstheme="majorBidi" w:hint="eastAsia"/>
          <w:bCs/>
          <w:snapToGrid/>
          <w:kern w:val="2"/>
          <w:szCs w:val="32"/>
        </w:rPr>
        <w:t>，</w:t>
      </w:r>
      <w:r w:rsidRPr="00A51BD7">
        <w:rPr>
          <w:rFonts w:asciiTheme="majorEastAsia" w:eastAsiaTheme="majorEastAsia" w:hAnsiTheme="majorEastAsia" w:cstheme="majorBidi" w:hint="eastAsia"/>
          <w:bCs/>
          <w:snapToGrid/>
          <w:kern w:val="2"/>
          <w:szCs w:val="32"/>
        </w:rPr>
        <w:t>TN浓度在10mg/L左右。</w:t>
      </w:r>
    </w:p>
    <w:p w:rsidR="00C61F87" w:rsidRPr="00F2407D"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F2407D">
        <w:rPr>
          <w:rFonts w:asciiTheme="majorEastAsia" w:eastAsiaTheme="majorEastAsia" w:hAnsiTheme="majorEastAsia" w:cstheme="majorBidi" w:hint="eastAsia"/>
          <w:b/>
          <w:bCs/>
          <w:snapToGrid/>
          <w:kern w:val="2"/>
          <w:szCs w:val="32"/>
        </w:rPr>
        <w:t>七、技术示范情况</w:t>
      </w:r>
    </w:p>
    <w:p w:rsidR="00C61F87" w:rsidRPr="00F2407D"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Cs/>
          <w:snapToGrid/>
          <w:kern w:val="2"/>
          <w:szCs w:val="32"/>
        </w:rPr>
        <w:t>1、SMBBR工艺在日照绿源污水处理中心二期工程中应用，处理规模2.5万m</w:t>
      </w:r>
      <w:r w:rsidRPr="0025263F">
        <w:rPr>
          <w:rFonts w:asciiTheme="majorEastAsia" w:eastAsiaTheme="majorEastAsia" w:hAnsiTheme="majorEastAsia" w:cstheme="majorBidi" w:hint="eastAsia"/>
          <w:bCs/>
          <w:snapToGrid/>
          <w:kern w:val="2"/>
          <w:szCs w:val="32"/>
          <w:vertAlign w:val="superscript"/>
        </w:rPr>
        <w:t>3</w:t>
      </w:r>
      <w:r w:rsidRPr="00F2407D">
        <w:rPr>
          <w:rFonts w:asciiTheme="majorEastAsia" w:eastAsiaTheme="majorEastAsia" w:hAnsiTheme="majorEastAsia" w:cstheme="majorBidi" w:hint="eastAsia"/>
          <w:bCs/>
          <w:snapToGrid/>
          <w:kern w:val="2"/>
          <w:szCs w:val="32"/>
        </w:rPr>
        <w:t>/d</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出水水质稳定达标，特别是总氮，进水总氮浓度40mg/L，出水总氮浓度3.5mg/L。</w:t>
      </w:r>
    </w:p>
    <w:p w:rsidR="00C61F87" w:rsidRPr="00F2407D"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Cs/>
          <w:snapToGrid/>
          <w:kern w:val="2"/>
          <w:szCs w:val="32"/>
        </w:rPr>
        <w:t>2、SMBBR工艺在安徽富田农化有限公司污水处理中心应用，处理规模100m</w:t>
      </w:r>
      <w:r w:rsidRPr="0025263F">
        <w:rPr>
          <w:rFonts w:asciiTheme="majorEastAsia" w:eastAsiaTheme="majorEastAsia" w:hAnsiTheme="majorEastAsia" w:cstheme="majorBidi" w:hint="eastAsia"/>
          <w:bCs/>
          <w:snapToGrid/>
          <w:kern w:val="2"/>
          <w:szCs w:val="32"/>
          <w:vertAlign w:val="superscript"/>
        </w:rPr>
        <w:t>3</w:t>
      </w:r>
      <w:r w:rsidRPr="00F2407D">
        <w:rPr>
          <w:rFonts w:asciiTheme="majorEastAsia" w:eastAsiaTheme="majorEastAsia" w:hAnsiTheme="majorEastAsia" w:cstheme="majorBidi" w:hint="eastAsia"/>
          <w:bCs/>
          <w:snapToGrid/>
          <w:kern w:val="2"/>
          <w:szCs w:val="32"/>
        </w:rPr>
        <w:t xml:space="preserve">/d，进水COD浓度6000mg/L左右，氨氮浓度300mg/L以下。出水水质COD浓度500mg/L以下，氨氮10mg/L以下。COD浓度在500mg/L以下。 </w:t>
      </w:r>
    </w:p>
    <w:p w:rsidR="00C61F87"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F2407D">
        <w:rPr>
          <w:rFonts w:asciiTheme="majorEastAsia" w:eastAsiaTheme="majorEastAsia" w:hAnsiTheme="majorEastAsia" w:cstheme="majorBidi" w:hint="eastAsia"/>
          <w:bCs/>
          <w:snapToGrid/>
          <w:kern w:val="2"/>
          <w:szCs w:val="32"/>
        </w:rPr>
        <w:t>3、四川德阳通过中试将市政污水出水总氮降到1.5mg/以下。</w:t>
      </w:r>
    </w:p>
    <w:p w:rsidR="004503D1" w:rsidRPr="004503D1" w:rsidRDefault="004503D1" w:rsidP="004503D1">
      <w:pPr>
        <w:spacing w:line="360" w:lineRule="auto"/>
        <w:ind w:firstLineChars="200" w:firstLine="640"/>
        <w:rPr>
          <w:rFonts w:asciiTheme="majorEastAsia" w:eastAsiaTheme="majorEastAsia" w:hAnsiTheme="majorEastAsia" w:cstheme="majorBidi"/>
          <w:bCs/>
          <w:szCs w:val="32"/>
        </w:rPr>
      </w:pPr>
      <w:r w:rsidRPr="00D22E56">
        <w:rPr>
          <w:rFonts w:asciiTheme="majorEastAsia" w:eastAsiaTheme="majorEastAsia" w:hAnsiTheme="majorEastAsia" w:cstheme="majorBidi" w:hint="eastAsia"/>
          <w:bCs/>
          <w:szCs w:val="32"/>
        </w:rPr>
        <w:t>单位联系人：</w:t>
      </w:r>
      <w:r w:rsidRPr="004503D1">
        <w:rPr>
          <w:rFonts w:asciiTheme="majorEastAsia" w:eastAsiaTheme="majorEastAsia" w:hAnsiTheme="majorEastAsia" w:cstheme="majorBidi" w:hint="eastAsia"/>
          <w:bCs/>
          <w:szCs w:val="32"/>
        </w:rPr>
        <w:t>周</w:t>
      </w:r>
      <w:proofErr w:type="gramStart"/>
      <w:r w:rsidRPr="004503D1">
        <w:rPr>
          <w:rFonts w:asciiTheme="majorEastAsia" w:eastAsiaTheme="majorEastAsia" w:hAnsiTheme="majorEastAsia" w:cstheme="majorBidi" w:hint="eastAsia"/>
          <w:bCs/>
          <w:szCs w:val="32"/>
        </w:rPr>
        <w:t>世</w:t>
      </w:r>
      <w:proofErr w:type="gramEnd"/>
      <w:r w:rsidRPr="004503D1">
        <w:rPr>
          <w:rFonts w:asciiTheme="majorEastAsia" w:eastAsiaTheme="majorEastAsia" w:hAnsiTheme="majorEastAsia" w:cstheme="majorBidi" w:hint="eastAsia"/>
          <w:bCs/>
          <w:szCs w:val="32"/>
        </w:rPr>
        <w:t>杰</w:t>
      </w:r>
      <w:r>
        <w:rPr>
          <w:rFonts w:asciiTheme="majorEastAsia" w:eastAsiaTheme="majorEastAsia" w:hAnsiTheme="majorEastAsia" w:cstheme="majorBidi" w:hint="eastAsia"/>
          <w:bCs/>
          <w:szCs w:val="32"/>
        </w:rPr>
        <w:t xml:space="preserve">     电话：</w:t>
      </w:r>
      <w:r w:rsidRPr="004503D1">
        <w:rPr>
          <w:rFonts w:asciiTheme="majorEastAsia" w:eastAsiaTheme="majorEastAsia" w:hAnsiTheme="majorEastAsia" w:cstheme="majorBidi"/>
          <w:bCs/>
          <w:szCs w:val="32"/>
        </w:rPr>
        <w:t>18056656613</w:t>
      </w:r>
      <w:r w:rsidRPr="00D22E56">
        <w:rPr>
          <w:rFonts w:asciiTheme="majorEastAsia" w:eastAsiaTheme="majorEastAsia" w:hAnsiTheme="majorEastAsia" w:cstheme="majorBidi" w:hint="eastAsia"/>
          <w:bCs/>
          <w:szCs w:val="32"/>
        </w:rPr>
        <w:t>。</w:t>
      </w:r>
    </w:p>
    <w:p w:rsidR="00C61F87" w:rsidRPr="00F2407D"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F2407D">
        <w:rPr>
          <w:rFonts w:asciiTheme="majorEastAsia" w:eastAsiaTheme="majorEastAsia" w:hAnsiTheme="majorEastAsia" w:cstheme="majorBidi" w:hint="eastAsia"/>
          <w:b/>
          <w:bCs/>
          <w:snapToGrid/>
          <w:kern w:val="2"/>
          <w:szCs w:val="32"/>
        </w:rPr>
        <w:t>八、成果转化推广前景</w:t>
      </w:r>
    </w:p>
    <w:p w:rsidR="00C61F87" w:rsidRPr="00F2407D" w:rsidRDefault="00C61F87" w:rsidP="00C61F87">
      <w:pPr>
        <w:spacing w:line="360" w:lineRule="auto"/>
        <w:ind w:firstLineChars="200" w:firstLine="640"/>
        <w:rPr>
          <w:rFonts w:asciiTheme="majorEastAsia" w:eastAsiaTheme="majorEastAsia" w:hAnsiTheme="majorEastAsia" w:cstheme="majorBidi"/>
          <w:bCs/>
          <w:snapToGrid/>
          <w:kern w:val="2"/>
          <w:szCs w:val="32"/>
        </w:rPr>
      </w:pPr>
      <w:r>
        <w:rPr>
          <w:rFonts w:asciiTheme="majorEastAsia" w:eastAsiaTheme="majorEastAsia" w:hAnsiTheme="majorEastAsia" w:cstheme="majorBidi" w:hint="eastAsia"/>
          <w:bCs/>
          <w:snapToGrid/>
          <w:kern w:val="2"/>
          <w:szCs w:val="32"/>
        </w:rPr>
        <w:t>该技术通过实验研究，取得非常好的处理效果，并</w:t>
      </w:r>
      <w:r w:rsidRPr="00F2407D">
        <w:rPr>
          <w:rFonts w:asciiTheme="majorEastAsia" w:eastAsiaTheme="majorEastAsia" w:hAnsiTheme="majorEastAsia" w:cstheme="majorBidi" w:hint="eastAsia"/>
          <w:bCs/>
          <w:snapToGrid/>
          <w:kern w:val="2"/>
          <w:szCs w:val="32"/>
        </w:rPr>
        <w:t>在日照</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东至</w:t>
      </w:r>
      <w:r>
        <w:rPr>
          <w:rFonts w:asciiTheme="majorEastAsia" w:eastAsiaTheme="majorEastAsia" w:hAnsiTheme="majorEastAsia" w:cstheme="majorBidi" w:hint="eastAsia"/>
          <w:bCs/>
          <w:snapToGrid/>
          <w:kern w:val="2"/>
          <w:szCs w:val="32"/>
        </w:rPr>
        <w:t>等地</w:t>
      </w:r>
      <w:r w:rsidRPr="00F2407D">
        <w:rPr>
          <w:rFonts w:asciiTheme="majorEastAsia" w:eastAsiaTheme="majorEastAsia" w:hAnsiTheme="majorEastAsia" w:cstheme="majorBidi" w:hint="eastAsia"/>
          <w:bCs/>
          <w:snapToGrid/>
          <w:kern w:val="2"/>
          <w:szCs w:val="32"/>
        </w:rPr>
        <w:t>得到应用。SMBBR工艺抗冲击负荷能力较强</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所采用的SDC</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00X型填料亲水性好，易于微生物附着生长</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而且还可以根据不同的水质投加相对性的特异性增效菌</w:t>
      </w:r>
      <w:r>
        <w:rPr>
          <w:rFonts w:asciiTheme="majorEastAsia" w:eastAsiaTheme="majorEastAsia" w:hAnsiTheme="majorEastAsia" w:cstheme="majorBidi" w:hint="eastAsia"/>
          <w:bCs/>
          <w:snapToGrid/>
          <w:kern w:val="2"/>
          <w:szCs w:val="32"/>
        </w:rPr>
        <w:t>，</w:t>
      </w:r>
      <w:r w:rsidRPr="00F2407D">
        <w:rPr>
          <w:rFonts w:asciiTheme="majorEastAsia" w:eastAsiaTheme="majorEastAsia" w:hAnsiTheme="majorEastAsia" w:cstheme="majorBidi" w:hint="eastAsia"/>
          <w:bCs/>
          <w:snapToGrid/>
          <w:kern w:val="2"/>
          <w:szCs w:val="32"/>
        </w:rPr>
        <w:t>技术成熟，已进入大规模工程应用阶段</w:t>
      </w:r>
      <w:r>
        <w:rPr>
          <w:rFonts w:asciiTheme="majorEastAsia" w:eastAsiaTheme="majorEastAsia" w:hAnsiTheme="majorEastAsia" w:cstheme="majorBidi" w:hint="eastAsia"/>
          <w:bCs/>
          <w:snapToGrid/>
          <w:kern w:val="2"/>
          <w:szCs w:val="32"/>
        </w:rPr>
        <w:t>。该</w:t>
      </w:r>
      <w:r w:rsidRPr="00F2407D">
        <w:rPr>
          <w:rFonts w:asciiTheme="majorEastAsia" w:eastAsiaTheme="majorEastAsia" w:hAnsiTheme="majorEastAsia" w:cstheme="majorBidi" w:hint="eastAsia"/>
          <w:bCs/>
          <w:snapToGrid/>
          <w:kern w:val="2"/>
          <w:szCs w:val="32"/>
        </w:rPr>
        <w:t>工艺路线科学合理，设备及系统集成完善</w:t>
      </w:r>
      <w:r>
        <w:rPr>
          <w:rFonts w:asciiTheme="majorEastAsia" w:eastAsiaTheme="majorEastAsia" w:hAnsiTheme="majorEastAsia" w:cstheme="majorBidi" w:hint="eastAsia"/>
          <w:bCs/>
          <w:snapToGrid/>
          <w:kern w:val="2"/>
          <w:szCs w:val="32"/>
        </w:rPr>
        <w:t>，能够适用于多种难降解工业废水、</w:t>
      </w:r>
      <w:r w:rsidRPr="00F2407D">
        <w:rPr>
          <w:rFonts w:asciiTheme="majorEastAsia" w:eastAsiaTheme="majorEastAsia" w:hAnsiTheme="majorEastAsia" w:cstheme="majorBidi" w:hint="eastAsia"/>
          <w:bCs/>
          <w:snapToGrid/>
          <w:kern w:val="2"/>
          <w:szCs w:val="32"/>
        </w:rPr>
        <w:t>城镇农村污水处理厂的达标改造等</w:t>
      </w:r>
      <w:r>
        <w:rPr>
          <w:rFonts w:asciiTheme="majorEastAsia" w:eastAsiaTheme="majorEastAsia" w:hAnsiTheme="majorEastAsia" w:cstheme="majorBidi" w:hint="eastAsia"/>
          <w:bCs/>
          <w:snapToGrid/>
          <w:kern w:val="2"/>
          <w:szCs w:val="32"/>
        </w:rPr>
        <w:t>工程中，该技术已通过</w:t>
      </w:r>
      <w:r w:rsidRPr="00C61F87">
        <w:rPr>
          <w:rFonts w:asciiTheme="majorEastAsia" w:eastAsiaTheme="majorEastAsia" w:hAnsiTheme="majorEastAsia" w:cstheme="majorBidi" w:hint="eastAsia"/>
          <w:bCs/>
          <w:snapToGrid/>
          <w:kern w:val="2"/>
          <w:szCs w:val="32"/>
        </w:rPr>
        <w:t>2017年</w:t>
      </w:r>
      <w:r w:rsidR="00921D23">
        <w:rPr>
          <w:rFonts w:asciiTheme="majorEastAsia" w:eastAsiaTheme="majorEastAsia" w:hAnsiTheme="majorEastAsia" w:cstheme="majorBidi" w:hint="eastAsia"/>
          <w:bCs/>
          <w:snapToGrid/>
          <w:kern w:val="2"/>
          <w:szCs w:val="32"/>
        </w:rPr>
        <w:t>安徽</w:t>
      </w:r>
      <w:r w:rsidRPr="00C61F87">
        <w:rPr>
          <w:rFonts w:asciiTheme="majorEastAsia" w:eastAsiaTheme="majorEastAsia" w:hAnsiTheme="majorEastAsia" w:cstheme="majorBidi" w:hint="eastAsia"/>
          <w:bCs/>
          <w:snapToGrid/>
          <w:kern w:val="2"/>
          <w:szCs w:val="32"/>
        </w:rPr>
        <w:t>省科技重大专项</w:t>
      </w:r>
      <w:r>
        <w:rPr>
          <w:rFonts w:asciiTheme="majorEastAsia" w:eastAsiaTheme="majorEastAsia" w:hAnsiTheme="majorEastAsia" w:cstheme="majorBidi" w:hint="eastAsia"/>
          <w:bCs/>
          <w:snapToGrid/>
          <w:kern w:val="2"/>
          <w:szCs w:val="32"/>
        </w:rPr>
        <w:t>立项。</w:t>
      </w:r>
    </w:p>
    <w:p w:rsidR="00C61F87" w:rsidRPr="002F43ED" w:rsidRDefault="00C61F87" w:rsidP="00C61F87">
      <w:pPr>
        <w:pStyle w:val="2"/>
        <w:rPr>
          <w:rFonts w:asciiTheme="majorEastAsia" w:hAnsiTheme="majorEastAsia"/>
        </w:rPr>
      </w:pPr>
      <w:bookmarkStart w:id="5" w:name="_Toc493455523"/>
      <w:r w:rsidRPr="001B13CA">
        <w:rPr>
          <w:rFonts w:eastAsia="仿宋_GB2312" w:hint="eastAsia"/>
        </w:rPr>
        <w:lastRenderedPageBreak/>
        <w:t>3</w:t>
      </w:r>
      <w:r w:rsidRPr="001B13CA">
        <w:rPr>
          <w:rFonts w:ascii="仿宋" w:eastAsia="仿宋" w:hAnsi="仿宋" w:hint="eastAsia"/>
        </w:rPr>
        <w:t>.</w:t>
      </w:r>
      <w:r w:rsidRPr="001B13CA">
        <w:rPr>
          <w:rFonts w:asciiTheme="majorEastAsia" w:hAnsiTheme="majorEastAsia" w:hint="eastAsia"/>
        </w:rPr>
        <w:t xml:space="preserve"> 改良两级A/O处理高氨氮废水技术</w:t>
      </w:r>
      <w:bookmarkEnd w:id="5"/>
    </w:p>
    <w:p w:rsidR="00C61F87" w:rsidRPr="002F43ED" w:rsidRDefault="00C61F87" w:rsidP="00C61F87">
      <w:pPr>
        <w:spacing w:line="360" w:lineRule="auto"/>
        <w:ind w:firstLineChars="200" w:firstLine="643"/>
        <w:rPr>
          <w:rFonts w:asciiTheme="majorEastAsia" w:eastAsiaTheme="majorEastAsia" w:hAnsiTheme="majorEastAsia" w:cstheme="majorBidi"/>
          <w:bCs/>
          <w:szCs w:val="32"/>
        </w:rPr>
      </w:pPr>
      <w:proofErr w:type="gramStart"/>
      <w:r w:rsidRPr="002F43ED">
        <w:rPr>
          <w:rFonts w:asciiTheme="majorEastAsia" w:eastAsiaTheme="majorEastAsia" w:hAnsiTheme="majorEastAsia" w:cstheme="majorBidi"/>
          <w:b/>
          <w:bCs/>
          <w:szCs w:val="32"/>
        </w:rPr>
        <w:t>一</w:t>
      </w:r>
      <w:proofErr w:type="gramEnd"/>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技术名称</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Cs/>
          <w:szCs w:val="32"/>
        </w:rPr>
        <w:t>改良</w:t>
      </w:r>
      <w:r w:rsidRPr="002F43ED">
        <w:rPr>
          <w:rFonts w:asciiTheme="majorEastAsia" w:eastAsiaTheme="majorEastAsia" w:hAnsiTheme="majorEastAsia" w:cstheme="majorBidi" w:hint="eastAsia"/>
          <w:bCs/>
          <w:szCs w:val="32"/>
        </w:rPr>
        <w:t>两级</w:t>
      </w:r>
      <w:r w:rsidRPr="002F43ED">
        <w:rPr>
          <w:rFonts w:asciiTheme="majorEastAsia" w:eastAsiaTheme="majorEastAsia" w:hAnsiTheme="majorEastAsia" w:cstheme="majorBidi"/>
          <w:bCs/>
          <w:szCs w:val="32"/>
        </w:rPr>
        <w:t>A/O处理高氨氮废水技术</w:t>
      </w:r>
    </w:p>
    <w:p w:rsidR="00C61F87" w:rsidRPr="002F43ED" w:rsidRDefault="00C61F87" w:rsidP="00C61F87">
      <w:pPr>
        <w:spacing w:line="360" w:lineRule="auto"/>
        <w:ind w:firstLineChars="200" w:firstLine="643"/>
        <w:rPr>
          <w:rFonts w:asciiTheme="majorEastAsia" w:eastAsiaTheme="majorEastAsia" w:hAnsiTheme="majorEastAsia" w:cstheme="majorBidi"/>
          <w:b/>
          <w:bCs/>
          <w:szCs w:val="32"/>
        </w:rPr>
      </w:pPr>
      <w:r w:rsidRPr="002F43ED">
        <w:rPr>
          <w:rFonts w:asciiTheme="majorEastAsia" w:eastAsiaTheme="majorEastAsia" w:hAnsiTheme="majorEastAsia" w:cstheme="majorBidi"/>
          <w:b/>
          <w:bCs/>
          <w:szCs w:val="32"/>
        </w:rPr>
        <w:t>二</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适用行业</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Cs/>
          <w:szCs w:val="32"/>
        </w:rPr>
        <w:t>适用于氮肥</w:t>
      </w:r>
      <w:r w:rsidRPr="002F43ED">
        <w:rPr>
          <w:rFonts w:asciiTheme="majorEastAsia" w:eastAsiaTheme="majorEastAsia" w:hAnsiTheme="majorEastAsia" w:cstheme="majorBidi" w:hint="eastAsia"/>
          <w:bCs/>
          <w:szCs w:val="32"/>
        </w:rPr>
        <w:t>、现代煤化工</w:t>
      </w:r>
      <w:r w:rsidRPr="002F43ED">
        <w:rPr>
          <w:rFonts w:asciiTheme="majorEastAsia" w:eastAsiaTheme="majorEastAsia" w:hAnsiTheme="majorEastAsia" w:cstheme="majorBidi"/>
          <w:bCs/>
          <w:szCs w:val="32"/>
        </w:rPr>
        <w:t>行业</w:t>
      </w:r>
    </w:p>
    <w:p w:rsidR="00C61F87" w:rsidRPr="002F43ED" w:rsidRDefault="00C61F87" w:rsidP="00C61F87">
      <w:pPr>
        <w:spacing w:line="360" w:lineRule="auto"/>
        <w:ind w:firstLineChars="200" w:firstLine="643"/>
        <w:rPr>
          <w:rFonts w:asciiTheme="majorEastAsia" w:eastAsiaTheme="majorEastAsia" w:hAnsiTheme="majorEastAsia" w:cstheme="majorBidi"/>
          <w:bCs/>
          <w:szCs w:val="32"/>
        </w:rPr>
      </w:pPr>
      <w:r w:rsidRPr="002F43ED">
        <w:rPr>
          <w:rFonts w:asciiTheme="majorEastAsia" w:eastAsiaTheme="majorEastAsia" w:hAnsiTheme="majorEastAsia" w:cstheme="majorBidi"/>
          <w:b/>
          <w:bCs/>
          <w:szCs w:val="32"/>
        </w:rPr>
        <w:t>三</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技术提供方</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Cs/>
          <w:szCs w:val="32"/>
        </w:rPr>
        <w:t>东华工</w:t>
      </w:r>
      <w:proofErr w:type="gramStart"/>
      <w:r w:rsidRPr="002F43ED">
        <w:rPr>
          <w:rFonts w:asciiTheme="majorEastAsia" w:eastAsiaTheme="majorEastAsia" w:hAnsiTheme="majorEastAsia" w:cstheme="majorBidi"/>
          <w:bCs/>
          <w:szCs w:val="32"/>
        </w:rPr>
        <w:t>程科技</w:t>
      </w:r>
      <w:proofErr w:type="gramEnd"/>
      <w:r>
        <w:rPr>
          <w:rFonts w:asciiTheme="majorEastAsia" w:eastAsiaTheme="majorEastAsia" w:hAnsiTheme="majorEastAsia" w:cstheme="majorBidi"/>
          <w:bCs/>
          <w:szCs w:val="32"/>
        </w:rPr>
        <w:t>股份有限公司</w:t>
      </w:r>
    </w:p>
    <w:p w:rsidR="00C61F87" w:rsidRPr="002F43ED" w:rsidRDefault="00C61F87" w:rsidP="00C61F87">
      <w:pPr>
        <w:spacing w:line="360" w:lineRule="auto"/>
        <w:ind w:firstLineChars="200" w:firstLine="643"/>
        <w:jc w:val="left"/>
        <w:rPr>
          <w:rFonts w:asciiTheme="majorEastAsia" w:eastAsiaTheme="majorEastAsia" w:hAnsiTheme="majorEastAsia" w:cstheme="majorBidi"/>
          <w:bCs/>
          <w:szCs w:val="32"/>
        </w:rPr>
      </w:pPr>
      <w:r w:rsidRPr="00C7063C">
        <w:rPr>
          <w:rFonts w:asciiTheme="majorEastAsia" w:eastAsiaTheme="majorEastAsia" w:hAnsiTheme="majorEastAsia" w:cstheme="majorBidi"/>
          <w:b/>
          <w:bCs/>
          <w:szCs w:val="32"/>
        </w:rPr>
        <w:t>四</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适用范围</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Cs/>
          <w:szCs w:val="32"/>
        </w:rPr>
        <w:t>适用于</w:t>
      </w:r>
      <w:r w:rsidRPr="002F43ED">
        <w:rPr>
          <w:rFonts w:asciiTheme="majorEastAsia" w:eastAsiaTheme="majorEastAsia" w:hAnsiTheme="majorEastAsia" w:cstheme="majorBidi" w:hint="eastAsia"/>
          <w:bCs/>
          <w:szCs w:val="32"/>
        </w:rPr>
        <w:t>处理</w:t>
      </w:r>
      <w:r w:rsidRPr="002F43ED">
        <w:rPr>
          <w:rFonts w:asciiTheme="majorEastAsia" w:eastAsiaTheme="majorEastAsia" w:hAnsiTheme="majorEastAsia" w:cstheme="majorBidi"/>
          <w:bCs/>
          <w:szCs w:val="32"/>
        </w:rPr>
        <w:t>氮肥</w:t>
      </w:r>
      <w:r w:rsidRPr="002F43ED">
        <w:rPr>
          <w:rFonts w:asciiTheme="majorEastAsia" w:eastAsiaTheme="majorEastAsia" w:hAnsiTheme="majorEastAsia" w:cstheme="majorBidi" w:hint="eastAsia"/>
          <w:bCs/>
          <w:szCs w:val="32"/>
        </w:rPr>
        <w:t>、现代煤化工</w:t>
      </w:r>
      <w:r w:rsidRPr="002F43ED">
        <w:rPr>
          <w:rFonts w:asciiTheme="majorEastAsia" w:eastAsiaTheme="majorEastAsia" w:hAnsiTheme="majorEastAsia" w:cstheme="majorBidi"/>
          <w:bCs/>
          <w:szCs w:val="32"/>
        </w:rPr>
        <w:t>等</w:t>
      </w:r>
      <w:r w:rsidR="0006174C" w:rsidRPr="002F43ED">
        <w:rPr>
          <w:rFonts w:asciiTheme="majorEastAsia" w:eastAsiaTheme="majorEastAsia" w:hAnsiTheme="majorEastAsia" w:cstheme="majorBidi"/>
          <w:bCs/>
          <w:szCs w:val="32"/>
        </w:rPr>
        <w:t>行业</w:t>
      </w:r>
      <w:r w:rsidRPr="002F43ED">
        <w:rPr>
          <w:rFonts w:asciiTheme="majorEastAsia" w:eastAsiaTheme="majorEastAsia" w:hAnsiTheme="majorEastAsia" w:cstheme="majorBidi"/>
          <w:bCs/>
          <w:szCs w:val="32"/>
        </w:rPr>
        <w:t>高NH</w:t>
      </w:r>
      <w:r w:rsidRPr="002F43ED">
        <w:rPr>
          <w:rFonts w:asciiTheme="majorEastAsia" w:eastAsiaTheme="majorEastAsia" w:hAnsiTheme="majorEastAsia" w:cstheme="majorBidi"/>
          <w:bCs/>
          <w:szCs w:val="32"/>
          <w:vertAlign w:val="subscript"/>
        </w:rPr>
        <w:t>3</w:t>
      </w:r>
      <w:r>
        <w:rPr>
          <w:rFonts w:asciiTheme="majorEastAsia" w:eastAsiaTheme="majorEastAsia" w:hAnsiTheme="majorEastAsia" w:cstheme="majorBidi" w:hint="eastAsia"/>
          <w:bCs/>
          <w:szCs w:val="32"/>
        </w:rPr>
        <w:t>-</w:t>
      </w:r>
      <w:r w:rsidRPr="002F43ED">
        <w:rPr>
          <w:rFonts w:asciiTheme="majorEastAsia" w:eastAsiaTheme="majorEastAsia" w:hAnsiTheme="majorEastAsia" w:cstheme="majorBidi"/>
          <w:bCs/>
          <w:szCs w:val="32"/>
        </w:rPr>
        <w:t>N低C/N</w:t>
      </w:r>
      <w:r>
        <w:rPr>
          <w:rFonts w:asciiTheme="majorEastAsia" w:eastAsiaTheme="majorEastAsia" w:hAnsiTheme="majorEastAsia" w:cstheme="majorBidi" w:hint="eastAsia"/>
          <w:bCs/>
          <w:szCs w:val="32"/>
        </w:rPr>
        <w:t>的废</w:t>
      </w:r>
      <w:r w:rsidRPr="002F43ED">
        <w:rPr>
          <w:rFonts w:asciiTheme="majorEastAsia" w:eastAsiaTheme="majorEastAsia" w:hAnsiTheme="majorEastAsia" w:cstheme="majorBidi"/>
          <w:bCs/>
          <w:szCs w:val="32"/>
        </w:rPr>
        <w:t>水。</w:t>
      </w:r>
    </w:p>
    <w:p w:rsidR="00C61F87" w:rsidRPr="002F43ED" w:rsidRDefault="00C61F87" w:rsidP="00C61F87">
      <w:pPr>
        <w:spacing w:line="360" w:lineRule="auto"/>
        <w:ind w:firstLineChars="200" w:firstLine="643"/>
        <w:rPr>
          <w:rFonts w:asciiTheme="majorEastAsia" w:eastAsiaTheme="majorEastAsia" w:hAnsiTheme="majorEastAsia" w:cstheme="majorBidi"/>
          <w:b/>
          <w:bCs/>
          <w:szCs w:val="32"/>
        </w:rPr>
      </w:pPr>
      <w:r w:rsidRPr="002F43ED">
        <w:rPr>
          <w:rFonts w:asciiTheme="majorEastAsia" w:eastAsiaTheme="majorEastAsia" w:hAnsiTheme="majorEastAsia" w:cstheme="majorBidi"/>
          <w:b/>
          <w:bCs/>
          <w:szCs w:val="32"/>
        </w:rPr>
        <w:t>五</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技术内容</w:t>
      </w:r>
    </w:p>
    <w:p w:rsidR="00C61F87" w:rsidRPr="002F43ED" w:rsidRDefault="00C61F87" w:rsidP="00C61F87">
      <w:pPr>
        <w:spacing w:line="360" w:lineRule="auto"/>
        <w:ind w:firstLineChars="200" w:firstLine="640"/>
        <w:rPr>
          <w:rFonts w:asciiTheme="majorEastAsia" w:eastAsiaTheme="majorEastAsia" w:hAnsiTheme="majorEastAsia" w:cstheme="majorBidi"/>
          <w:bCs/>
          <w:szCs w:val="32"/>
        </w:rPr>
      </w:pPr>
      <w:r w:rsidRPr="002F43ED">
        <w:rPr>
          <w:rFonts w:asciiTheme="majorEastAsia" w:eastAsiaTheme="majorEastAsia" w:hAnsiTheme="majorEastAsia" w:cstheme="majorBidi"/>
          <w:bCs/>
          <w:szCs w:val="32"/>
        </w:rPr>
        <w:t>本技术在传统A/O工艺基础上，针对氮肥行业污水低碳源、高氨氮的特点，结合后置反硝化工艺，设置缺氧/好氧/缺氧/好氧（A/OA/O）工艺。</w:t>
      </w:r>
      <w:r w:rsidRPr="002F43ED">
        <w:rPr>
          <w:rFonts w:asciiTheme="majorEastAsia" w:eastAsiaTheme="majorEastAsia" w:hAnsiTheme="majorEastAsia" w:cstheme="majorBidi" w:hint="eastAsia"/>
          <w:bCs/>
          <w:szCs w:val="32"/>
        </w:rPr>
        <w:t>通过控制溶解氧、pH值、污泥龄，形成亚硝酸</w:t>
      </w:r>
      <w:proofErr w:type="gramStart"/>
      <w:r w:rsidRPr="002F43ED">
        <w:rPr>
          <w:rFonts w:asciiTheme="majorEastAsia" w:eastAsiaTheme="majorEastAsia" w:hAnsiTheme="majorEastAsia" w:cstheme="majorBidi" w:hint="eastAsia"/>
          <w:bCs/>
          <w:szCs w:val="32"/>
        </w:rPr>
        <w:t>菌</w:t>
      </w:r>
      <w:proofErr w:type="gramEnd"/>
      <w:r w:rsidRPr="002F43ED">
        <w:rPr>
          <w:rFonts w:asciiTheme="majorEastAsia" w:eastAsiaTheme="majorEastAsia" w:hAnsiTheme="majorEastAsia" w:cstheme="majorBidi" w:hint="eastAsia"/>
          <w:bCs/>
          <w:szCs w:val="32"/>
        </w:rPr>
        <w:t>优势，部分实现短程硝化，</w:t>
      </w:r>
      <w:r w:rsidRPr="002F43ED">
        <w:rPr>
          <w:rFonts w:asciiTheme="majorEastAsia" w:eastAsiaTheme="majorEastAsia" w:hAnsiTheme="majorEastAsia" w:cstheme="majorBidi"/>
          <w:bCs/>
          <w:szCs w:val="32"/>
        </w:rPr>
        <w:t>在一段</w:t>
      </w:r>
      <w:proofErr w:type="gramStart"/>
      <w:r w:rsidRPr="002F43ED">
        <w:rPr>
          <w:rFonts w:asciiTheme="majorEastAsia" w:eastAsiaTheme="majorEastAsia" w:hAnsiTheme="majorEastAsia" w:cstheme="majorBidi"/>
          <w:bCs/>
          <w:szCs w:val="32"/>
        </w:rPr>
        <w:t>好氧池中段</w:t>
      </w:r>
      <w:proofErr w:type="gramEnd"/>
      <w:r w:rsidRPr="002F43ED">
        <w:rPr>
          <w:rFonts w:asciiTheme="majorEastAsia" w:eastAsiaTheme="majorEastAsia" w:hAnsiTheme="majorEastAsia" w:cstheme="majorBidi"/>
          <w:bCs/>
          <w:szCs w:val="32"/>
        </w:rPr>
        <w:t>设置内回流，将补充</w:t>
      </w:r>
      <w:proofErr w:type="gramStart"/>
      <w:r w:rsidRPr="002F43ED">
        <w:rPr>
          <w:rFonts w:asciiTheme="majorEastAsia" w:eastAsiaTheme="majorEastAsia" w:hAnsiTheme="majorEastAsia" w:cstheme="majorBidi"/>
          <w:bCs/>
          <w:szCs w:val="32"/>
        </w:rPr>
        <w:t>碳源按</w:t>
      </w:r>
      <w:proofErr w:type="gramEnd"/>
      <w:r w:rsidRPr="002F43ED">
        <w:rPr>
          <w:rFonts w:asciiTheme="majorEastAsia" w:eastAsiaTheme="majorEastAsia" w:hAnsiTheme="majorEastAsia" w:cstheme="majorBidi"/>
          <w:bCs/>
          <w:szCs w:val="32"/>
        </w:rPr>
        <w:t>比例投加到两段缺氧池，进行反硝化脱氮。</w:t>
      </w:r>
    </w:p>
    <w:p w:rsidR="00C61F87" w:rsidRPr="002F43ED" w:rsidRDefault="00C61F87" w:rsidP="00C61F87">
      <w:pPr>
        <w:spacing w:line="360" w:lineRule="auto"/>
        <w:ind w:firstLineChars="200" w:firstLine="640"/>
        <w:jc w:val="left"/>
        <w:rPr>
          <w:rFonts w:asciiTheme="majorEastAsia" w:eastAsiaTheme="majorEastAsia" w:hAnsiTheme="majorEastAsia" w:cstheme="majorBidi"/>
          <w:bCs/>
          <w:szCs w:val="32"/>
        </w:rPr>
      </w:pPr>
      <w:r w:rsidRPr="002F43ED">
        <w:rPr>
          <w:rFonts w:asciiTheme="majorEastAsia" w:eastAsiaTheme="majorEastAsia" w:hAnsiTheme="majorEastAsia" w:cstheme="majorBidi"/>
          <w:bCs/>
          <w:szCs w:val="32"/>
        </w:rPr>
        <w:t>本技术克服了传统A/O回流比不能过大反硝化不充分问题，解决了后置反硝化工艺碱度不能充分利用的问题，降低了运行成本。</w:t>
      </w:r>
    </w:p>
    <w:p w:rsidR="00C61F87" w:rsidRPr="00AF1CEC" w:rsidRDefault="00C61F87" w:rsidP="00C61F87">
      <w:pPr>
        <w:spacing w:line="360" w:lineRule="auto"/>
        <w:ind w:firstLineChars="200" w:firstLine="643"/>
        <w:rPr>
          <w:rFonts w:asciiTheme="majorEastAsia" w:eastAsiaTheme="majorEastAsia" w:hAnsiTheme="majorEastAsia" w:cstheme="majorBidi"/>
          <w:b/>
          <w:bCs/>
          <w:szCs w:val="32"/>
        </w:rPr>
      </w:pPr>
      <w:r w:rsidRPr="002F43ED">
        <w:rPr>
          <w:rFonts w:asciiTheme="majorEastAsia" w:eastAsiaTheme="majorEastAsia" w:hAnsiTheme="majorEastAsia" w:cstheme="majorBidi"/>
          <w:b/>
          <w:bCs/>
          <w:szCs w:val="32"/>
        </w:rPr>
        <w:t>六</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水污染防治效果</w:t>
      </w:r>
    </w:p>
    <w:p w:rsidR="00C61F87" w:rsidRPr="002F43ED" w:rsidRDefault="00C61F87" w:rsidP="00C61F87">
      <w:pPr>
        <w:spacing w:line="360" w:lineRule="auto"/>
        <w:ind w:firstLineChars="200" w:firstLine="640"/>
        <w:rPr>
          <w:rFonts w:asciiTheme="majorEastAsia" w:eastAsiaTheme="majorEastAsia" w:hAnsiTheme="majorEastAsia" w:cstheme="majorBidi"/>
          <w:bCs/>
          <w:szCs w:val="32"/>
        </w:rPr>
      </w:pPr>
      <w:r w:rsidRPr="002F43ED">
        <w:rPr>
          <w:rFonts w:asciiTheme="majorEastAsia" w:eastAsiaTheme="majorEastAsia" w:hAnsiTheme="majorEastAsia" w:cstheme="majorBidi"/>
          <w:bCs/>
          <w:szCs w:val="32"/>
        </w:rPr>
        <w:t>以改良</w:t>
      </w:r>
      <w:r w:rsidRPr="002F43ED">
        <w:rPr>
          <w:rFonts w:asciiTheme="majorEastAsia" w:eastAsiaTheme="majorEastAsia" w:hAnsiTheme="majorEastAsia" w:cstheme="majorBidi" w:hint="eastAsia"/>
          <w:bCs/>
          <w:szCs w:val="32"/>
        </w:rPr>
        <w:t>两级</w:t>
      </w:r>
      <w:r w:rsidRPr="002F43ED">
        <w:rPr>
          <w:rFonts w:asciiTheme="majorEastAsia" w:eastAsiaTheme="majorEastAsia" w:hAnsiTheme="majorEastAsia" w:cstheme="majorBidi"/>
          <w:bCs/>
          <w:szCs w:val="32"/>
        </w:rPr>
        <w:t>A/O处理高氨氮废水技术为核心的工艺流程，反硝化彻底，脱氮率达到95%以上，实现出水</w:t>
      </w:r>
      <w:r>
        <w:rPr>
          <w:rFonts w:asciiTheme="majorEastAsia" w:eastAsiaTheme="majorEastAsia" w:hAnsiTheme="majorEastAsia" w:cstheme="majorBidi"/>
          <w:bCs/>
          <w:szCs w:val="32"/>
        </w:rPr>
        <w:t>COD</w:t>
      </w:r>
      <w:r w:rsidRPr="002F43ED">
        <w:rPr>
          <w:rFonts w:asciiTheme="majorEastAsia" w:eastAsiaTheme="majorEastAsia" w:hAnsiTheme="majorEastAsia" w:cstheme="majorBidi"/>
          <w:bCs/>
          <w:szCs w:val="32"/>
        </w:rPr>
        <w:t>≤30mg/L、NH</w:t>
      </w:r>
      <w:r w:rsidRPr="00177044">
        <w:rPr>
          <w:rFonts w:asciiTheme="majorEastAsia" w:eastAsiaTheme="majorEastAsia" w:hAnsiTheme="majorEastAsia" w:cstheme="majorBidi"/>
          <w:bCs/>
          <w:szCs w:val="32"/>
          <w:vertAlign w:val="subscript"/>
        </w:rPr>
        <w:t>3</w:t>
      </w:r>
      <w:r>
        <w:rPr>
          <w:rFonts w:asciiTheme="majorEastAsia" w:eastAsiaTheme="majorEastAsia" w:hAnsiTheme="majorEastAsia" w:cstheme="majorBidi" w:hint="eastAsia"/>
          <w:bCs/>
          <w:szCs w:val="32"/>
        </w:rPr>
        <w:t>-</w:t>
      </w:r>
      <w:r w:rsidRPr="002F43ED">
        <w:rPr>
          <w:rFonts w:asciiTheme="majorEastAsia" w:eastAsiaTheme="majorEastAsia" w:hAnsiTheme="majorEastAsia" w:cstheme="majorBidi"/>
          <w:bCs/>
          <w:szCs w:val="32"/>
        </w:rPr>
        <w:t>N≤3mg/L、TN≤15mg/L的优质回用水，回用水用于循环水站的补充水，为氮肥企业发展循环经济、实现节能减排、实现废水资源化提供了一个有效途径。</w:t>
      </w:r>
    </w:p>
    <w:p w:rsidR="00C61F87" w:rsidRPr="002F43ED" w:rsidRDefault="00C61F87" w:rsidP="00C61F87">
      <w:pPr>
        <w:spacing w:line="360" w:lineRule="auto"/>
        <w:ind w:firstLineChars="200" w:firstLine="643"/>
        <w:rPr>
          <w:rFonts w:asciiTheme="majorEastAsia" w:eastAsiaTheme="majorEastAsia" w:hAnsiTheme="majorEastAsia" w:cstheme="majorBidi"/>
          <w:b/>
          <w:bCs/>
          <w:szCs w:val="32"/>
        </w:rPr>
      </w:pPr>
      <w:r w:rsidRPr="002F43ED">
        <w:rPr>
          <w:rFonts w:asciiTheme="majorEastAsia" w:eastAsiaTheme="majorEastAsia" w:hAnsiTheme="majorEastAsia" w:cstheme="majorBidi"/>
          <w:b/>
          <w:bCs/>
          <w:szCs w:val="32"/>
        </w:rPr>
        <w:t>七</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技术示范情况</w:t>
      </w:r>
    </w:p>
    <w:p w:rsidR="00C61F87" w:rsidRPr="002F43ED" w:rsidRDefault="00C61F87" w:rsidP="00C61F87">
      <w:pPr>
        <w:spacing w:line="360" w:lineRule="auto"/>
        <w:ind w:firstLineChars="200" w:firstLine="640"/>
        <w:rPr>
          <w:rFonts w:asciiTheme="majorEastAsia" w:eastAsiaTheme="majorEastAsia" w:hAnsiTheme="majorEastAsia" w:cstheme="majorBidi"/>
          <w:bCs/>
          <w:szCs w:val="32"/>
        </w:rPr>
      </w:pPr>
      <w:r w:rsidRPr="002F43ED">
        <w:rPr>
          <w:rFonts w:asciiTheme="majorEastAsia" w:eastAsiaTheme="majorEastAsia" w:hAnsiTheme="majorEastAsia" w:cstheme="majorBidi" w:hint="eastAsia"/>
          <w:bCs/>
          <w:szCs w:val="32"/>
        </w:rPr>
        <w:t>安徽淮化股份有限公司末端废水治理项目，</w:t>
      </w:r>
      <w:r w:rsidRPr="002F43ED">
        <w:rPr>
          <w:rFonts w:asciiTheme="majorEastAsia" w:eastAsiaTheme="majorEastAsia" w:hAnsiTheme="majorEastAsia" w:cstheme="majorBidi"/>
          <w:bCs/>
          <w:szCs w:val="32"/>
        </w:rPr>
        <w:t>工程规模</w:t>
      </w:r>
      <w:r w:rsidRPr="002F43ED">
        <w:rPr>
          <w:rFonts w:asciiTheme="majorEastAsia" w:eastAsiaTheme="majorEastAsia" w:hAnsiTheme="majorEastAsia" w:cstheme="majorBidi" w:hint="eastAsia"/>
          <w:bCs/>
          <w:szCs w:val="32"/>
        </w:rPr>
        <w:t>为21600</w:t>
      </w:r>
      <w:r w:rsidRPr="002F43ED">
        <w:rPr>
          <w:rFonts w:asciiTheme="majorEastAsia" w:eastAsiaTheme="majorEastAsia" w:hAnsiTheme="majorEastAsia" w:cstheme="majorBidi"/>
          <w:bCs/>
          <w:szCs w:val="32"/>
        </w:rPr>
        <w:t>m</w:t>
      </w:r>
      <w:r w:rsidRPr="002F43ED">
        <w:rPr>
          <w:rFonts w:asciiTheme="majorEastAsia" w:eastAsiaTheme="majorEastAsia" w:hAnsiTheme="majorEastAsia" w:cstheme="majorBidi"/>
          <w:bCs/>
          <w:szCs w:val="32"/>
          <w:vertAlign w:val="superscript"/>
        </w:rPr>
        <w:t>3</w:t>
      </w:r>
      <w:r w:rsidRPr="002F43ED">
        <w:rPr>
          <w:rFonts w:asciiTheme="majorEastAsia" w:eastAsiaTheme="majorEastAsia" w:hAnsiTheme="majorEastAsia" w:cstheme="majorBidi"/>
          <w:bCs/>
          <w:szCs w:val="32"/>
        </w:rPr>
        <w:t>/d</w:t>
      </w:r>
      <w:r w:rsidRPr="002F43ED">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工程地址为淮南，</w:t>
      </w:r>
      <w:r w:rsidRPr="002F43ED">
        <w:rPr>
          <w:rFonts w:asciiTheme="majorEastAsia" w:eastAsiaTheme="majorEastAsia" w:hAnsiTheme="majorEastAsia" w:cstheme="majorBidi"/>
          <w:bCs/>
          <w:szCs w:val="32"/>
        </w:rPr>
        <w:t>该工程20</w:t>
      </w:r>
      <w:r w:rsidRPr="002F43ED">
        <w:rPr>
          <w:rFonts w:asciiTheme="majorEastAsia" w:eastAsiaTheme="majorEastAsia" w:hAnsiTheme="majorEastAsia" w:cstheme="majorBidi" w:hint="eastAsia"/>
          <w:bCs/>
          <w:szCs w:val="32"/>
        </w:rPr>
        <w:t>15</w:t>
      </w:r>
      <w:r w:rsidRPr="002F43ED">
        <w:rPr>
          <w:rFonts w:asciiTheme="majorEastAsia" w:eastAsiaTheme="majorEastAsia" w:hAnsiTheme="majorEastAsia" w:cstheme="majorBidi"/>
          <w:bCs/>
          <w:szCs w:val="32"/>
        </w:rPr>
        <w:t>年建成</w:t>
      </w:r>
      <w:r w:rsidRPr="002F43ED">
        <w:rPr>
          <w:rFonts w:asciiTheme="majorEastAsia" w:eastAsiaTheme="majorEastAsia" w:hAnsiTheme="majorEastAsia" w:cstheme="majorBidi" w:hint="eastAsia"/>
          <w:bCs/>
          <w:szCs w:val="32"/>
        </w:rPr>
        <w:t>，</w:t>
      </w:r>
      <w:r w:rsidRPr="002F43ED">
        <w:rPr>
          <w:rFonts w:asciiTheme="majorEastAsia" w:eastAsiaTheme="majorEastAsia" w:hAnsiTheme="majorEastAsia" w:cstheme="majorBidi"/>
          <w:bCs/>
          <w:szCs w:val="32"/>
        </w:rPr>
        <w:t>运行</w:t>
      </w:r>
      <w:r w:rsidRPr="002F43ED">
        <w:rPr>
          <w:rFonts w:asciiTheme="majorEastAsia" w:eastAsiaTheme="majorEastAsia" w:hAnsiTheme="majorEastAsia" w:cstheme="majorBidi" w:hint="eastAsia"/>
          <w:bCs/>
          <w:szCs w:val="32"/>
        </w:rPr>
        <w:t>稳定</w:t>
      </w:r>
      <w:r w:rsidRPr="002F43ED">
        <w:rPr>
          <w:rFonts w:asciiTheme="majorEastAsia" w:eastAsiaTheme="majorEastAsia" w:hAnsiTheme="majorEastAsia" w:cstheme="majorBidi"/>
          <w:bCs/>
          <w:szCs w:val="32"/>
        </w:rPr>
        <w:t>。</w:t>
      </w:r>
    </w:p>
    <w:p w:rsidR="00C61F87" w:rsidRPr="002F43ED" w:rsidRDefault="00C61F87" w:rsidP="00C61F87">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lastRenderedPageBreak/>
        <w:t>联系人</w:t>
      </w:r>
      <w:r w:rsidRPr="002F43ED">
        <w:rPr>
          <w:rFonts w:asciiTheme="majorEastAsia" w:eastAsiaTheme="majorEastAsia" w:hAnsiTheme="majorEastAsia" w:cstheme="majorBidi" w:hint="eastAsia"/>
          <w:bCs/>
          <w:szCs w:val="32"/>
        </w:rPr>
        <w:t>：</w:t>
      </w:r>
      <w:proofErr w:type="gramStart"/>
      <w:r w:rsidR="002B0EC9" w:rsidRPr="002B0EC9">
        <w:rPr>
          <w:rFonts w:asciiTheme="majorEastAsia" w:eastAsiaTheme="majorEastAsia" w:hAnsiTheme="majorEastAsia" w:cstheme="majorBidi" w:hint="eastAsia"/>
          <w:bCs/>
          <w:szCs w:val="32"/>
        </w:rPr>
        <w:t>曾秋勇</w:t>
      </w:r>
      <w:proofErr w:type="gramEnd"/>
      <w:r>
        <w:rPr>
          <w:rFonts w:asciiTheme="majorEastAsia" w:eastAsiaTheme="majorEastAsia" w:hAnsiTheme="majorEastAsia" w:cstheme="majorBidi" w:hint="eastAsia"/>
          <w:bCs/>
          <w:szCs w:val="32"/>
        </w:rPr>
        <w:t xml:space="preserve">  电话：</w:t>
      </w:r>
      <w:r w:rsidR="002B0EC9" w:rsidRPr="002B0EC9">
        <w:rPr>
          <w:rFonts w:asciiTheme="majorEastAsia" w:eastAsiaTheme="majorEastAsia" w:hAnsiTheme="majorEastAsia" w:cstheme="majorBidi"/>
          <w:bCs/>
          <w:szCs w:val="32"/>
        </w:rPr>
        <w:t>13856964411</w:t>
      </w:r>
    </w:p>
    <w:p w:rsidR="00C61F87" w:rsidRPr="002F43ED" w:rsidRDefault="00C61F87" w:rsidP="00C61F87">
      <w:pPr>
        <w:spacing w:line="360" w:lineRule="auto"/>
        <w:ind w:firstLineChars="196" w:firstLine="630"/>
        <w:rPr>
          <w:rFonts w:asciiTheme="majorEastAsia" w:eastAsiaTheme="majorEastAsia" w:hAnsiTheme="majorEastAsia" w:cstheme="majorBidi"/>
          <w:b/>
          <w:bCs/>
          <w:szCs w:val="32"/>
        </w:rPr>
      </w:pPr>
      <w:r w:rsidRPr="002F43ED">
        <w:rPr>
          <w:rFonts w:asciiTheme="majorEastAsia" w:eastAsiaTheme="majorEastAsia" w:hAnsiTheme="majorEastAsia" w:cstheme="majorBidi"/>
          <w:b/>
          <w:bCs/>
          <w:szCs w:val="32"/>
        </w:rPr>
        <w:t>八</w:t>
      </w:r>
      <w:r>
        <w:rPr>
          <w:rFonts w:asciiTheme="majorEastAsia" w:eastAsiaTheme="majorEastAsia" w:hAnsiTheme="majorEastAsia" w:cstheme="majorBidi" w:hint="eastAsia"/>
          <w:b/>
          <w:bCs/>
          <w:szCs w:val="32"/>
        </w:rPr>
        <w:t>．</w:t>
      </w:r>
      <w:r w:rsidRPr="002F43ED">
        <w:rPr>
          <w:rFonts w:asciiTheme="majorEastAsia" w:eastAsiaTheme="majorEastAsia" w:hAnsiTheme="majorEastAsia" w:cstheme="majorBidi"/>
          <w:b/>
          <w:bCs/>
          <w:szCs w:val="32"/>
        </w:rPr>
        <w:t>成果转化推广前景</w:t>
      </w:r>
    </w:p>
    <w:p w:rsidR="00C61F87" w:rsidRDefault="00C61F87" w:rsidP="00C61F87">
      <w:pPr>
        <w:ind w:firstLineChars="196" w:firstLine="627"/>
        <w:rPr>
          <w:rFonts w:asciiTheme="majorEastAsia" w:eastAsiaTheme="majorEastAsia" w:hAnsiTheme="majorEastAsia" w:cstheme="majorBidi"/>
          <w:bCs/>
          <w:szCs w:val="32"/>
        </w:rPr>
      </w:pPr>
      <w:r w:rsidRPr="002F43ED">
        <w:rPr>
          <w:rFonts w:asciiTheme="majorEastAsia" w:eastAsiaTheme="majorEastAsia" w:hAnsiTheme="majorEastAsia" w:cstheme="majorBidi"/>
          <w:bCs/>
          <w:szCs w:val="32"/>
        </w:rPr>
        <w:t>本技术作为水污染治理的科技支撑，特别适用于氮肥行业终端污水以及性质相似的煤化工气化废水等高NH</w:t>
      </w:r>
      <w:r w:rsidRPr="002F43ED">
        <w:rPr>
          <w:rFonts w:asciiTheme="majorEastAsia" w:eastAsiaTheme="majorEastAsia" w:hAnsiTheme="majorEastAsia" w:cstheme="majorBidi"/>
          <w:bCs/>
          <w:szCs w:val="32"/>
          <w:vertAlign w:val="subscript"/>
        </w:rPr>
        <w:t>3</w:t>
      </w:r>
      <w:r>
        <w:rPr>
          <w:rFonts w:asciiTheme="majorEastAsia" w:eastAsiaTheme="majorEastAsia" w:hAnsiTheme="majorEastAsia" w:cstheme="majorBidi" w:hint="eastAsia"/>
          <w:bCs/>
          <w:szCs w:val="32"/>
        </w:rPr>
        <w:t>-</w:t>
      </w:r>
      <w:r w:rsidRPr="002F43ED">
        <w:rPr>
          <w:rFonts w:asciiTheme="majorEastAsia" w:eastAsiaTheme="majorEastAsia" w:hAnsiTheme="majorEastAsia" w:cstheme="majorBidi"/>
          <w:bCs/>
          <w:szCs w:val="32"/>
        </w:rPr>
        <w:t>N低C/N污水的治理，应用前景广泛，具有较大的市场潜力，预计该技术到2020年在氮肥</w:t>
      </w:r>
      <w:r w:rsidRPr="002F43ED">
        <w:rPr>
          <w:rFonts w:asciiTheme="majorEastAsia" w:eastAsiaTheme="majorEastAsia" w:hAnsiTheme="majorEastAsia" w:cstheme="majorBidi" w:hint="eastAsia"/>
          <w:bCs/>
          <w:szCs w:val="32"/>
        </w:rPr>
        <w:t>及现代煤化工</w:t>
      </w:r>
      <w:r w:rsidRPr="002F43ED">
        <w:rPr>
          <w:rFonts w:asciiTheme="majorEastAsia" w:eastAsiaTheme="majorEastAsia" w:hAnsiTheme="majorEastAsia" w:cstheme="majorBidi"/>
          <w:bCs/>
          <w:szCs w:val="32"/>
        </w:rPr>
        <w:t>等重点行业水污染治理领域内市场规模可期。</w:t>
      </w:r>
    </w:p>
    <w:p w:rsidR="002F43ED" w:rsidRPr="000D3932" w:rsidRDefault="002F43ED" w:rsidP="000D3932">
      <w:pPr>
        <w:pStyle w:val="2"/>
        <w:spacing w:before="120" w:after="120"/>
        <w:rPr>
          <w:rFonts w:asciiTheme="majorEastAsia" w:hAnsiTheme="majorEastAsia"/>
        </w:rPr>
      </w:pPr>
      <w:bookmarkStart w:id="6" w:name="_Toc493455524"/>
      <w:r w:rsidRPr="000D3932">
        <w:rPr>
          <w:rFonts w:asciiTheme="majorEastAsia" w:hAnsiTheme="majorEastAsia" w:hint="eastAsia"/>
        </w:rPr>
        <w:t>4. 一种高效稳定去除电镀废水中重金属离子的新型技术</w:t>
      </w:r>
      <w:bookmarkEnd w:id="6"/>
    </w:p>
    <w:p w:rsidR="002F43ED" w:rsidRPr="002F43ED" w:rsidRDefault="002F43ED" w:rsidP="002F43ED">
      <w:pPr>
        <w:rPr>
          <w:rFonts w:asciiTheme="majorEastAsia" w:eastAsiaTheme="majorEastAsia" w:hAnsiTheme="majorEastAsia" w:cstheme="majorBidi"/>
          <w:b/>
          <w:bCs/>
          <w:snapToGrid/>
          <w:kern w:val="2"/>
          <w:szCs w:val="32"/>
        </w:rPr>
      </w:pPr>
      <w:proofErr w:type="gramStart"/>
      <w:r w:rsidRPr="002F43ED">
        <w:rPr>
          <w:rFonts w:asciiTheme="majorEastAsia" w:eastAsiaTheme="majorEastAsia" w:hAnsiTheme="majorEastAsia" w:cstheme="majorBidi" w:hint="eastAsia"/>
          <w:b/>
          <w:bCs/>
          <w:snapToGrid/>
          <w:kern w:val="2"/>
          <w:szCs w:val="32"/>
        </w:rPr>
        <w:t>一</w:t>
      </w:r>
      <w:proofErr w:type="gramEnd"/>
      <w:r>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技术名称：</w:t>
      </w:r>
      <w:r w:rsidRPr="002F43ED">
        <w:rPr>
          <w:rFonts w:asciiTheme="majorEastAsia" w:eastAsiaTheme="majorEastAsia" w:hAnsiTheme="majorEastAsia" w:cstheme="majorBidi" w:hint="eastAsia"/>
          <w:bCs/>
          <w:snapToGrid/>
          <w:kern w:val="2"/>
          <w:szCs w:val="32"/>
        </w:rPr>
        <w:t>一种高效稳定去除电镀废水中重金属离子的新型技术</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二</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适用行业：</w:t>
      </w:r>
      <w:r w:rsidRPr="009F4CE0">
        <w:rPr>
          <w:rFonts w:asciiTheme="majorEastAsia" w:eastAsiaTheme="majorEastAsia" w:hAnsiTheme="majorEastAsia" w:cstheme="majorBidi" w:hint="eastAsia"/>
          <w:bCs/>
          <w:snapToGrid/>
          <w:kern w:val="2"/>
          <w:szCs w:val="32"/>
        </w:rPr>
        <w:t>电镀</w:t>
      </w:r>
      <w:r w:rsidR="009F4CE0" w:rsidRPr="009F4CE0">
        <w:rPr>
          <w:rFonts w:asciiTheme="majorEastAsia" w:eastAsiaTheme="majorEastAsia" w:hAnsiTheme="majorEastAsia" w:cstheme="majorBidi" w:hint="eastAsia"/>
          <w:bCs/>
          <w:snapToGrid/>
          <w:kern w:val="2"/>
          <w:szCs w:val="32"/>
        </w:rPr>
        <w:t>等行业</w:t>
      </w:r>
    </w:p>
    <w:p w:rsidR="002F43ED" w:rsidRPr="009F4CE0" w:rsidRDefault="002F43ED" w:rsidP="009F4CE0">
      <w:pPr>
        <w:ind w:firstLineChars="200" w:firstLine="643"/>
        <w:rPr>
          <w:rFonts w:asciiTheme="majorEastAsia" w:eastAsiaTheme="majorEastAsia" w:hAnsiTheme="majorEastAsia" w:cstheme="majorBidi"/>
          <w:bCs/>
          <w:snapToGrid/>
          <w:kern w:val="2"/>
          <w:szCs w:val="32"/>
        </w:rPr>
      </w:pPr>
      <w:r w:rsidRPr="002F43ED">
        <w:rPr>
          <w:rFonts w:asciiTheme="majorEastAsia" w:eastAsiaTheme="majorEastAsia" w:hAnsiTheme="majorEastAsia" w:cstheme="majorBidi" w:hint="eastAsia"/>
          <w:b/>
          <w:bCs/>
          <w:snapToGrid/>
          <w:kern w:val="2"/>
          <w:szCs w:val="32"/>
        </w:rPr>
        <w:t>三</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技术提供方：</w:t>
      </w:r>
      <w:r w:rsidRPr="009F4CE0">
        <w:rPr>
          <w:rFonts w:asciiTheme="majorEastAsia" w:eastAsiaTheme="majorEastAsia" w:hAnsiTheme="majorEastAsia" w:cstheme="majorBidi" w:hint="eastAsia"/>
          <w:bCs/>
          <w:snapToGrid/>
          <w:kern w:val="2"/>
          <w:szCs w:val="32"/>
        </w:rPr>
        <w:t>舒城联科表面处理有限公司</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四</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适用范围：</w:t>
      </w:r>
      <w:r w:rsidRPr="009F4CE0">
        <w:rPr>
          <w:rFonts w:asciiTheme="majorEastAsia" w:eastAsiaTheme="majorEastAsia" w:hAnsiTheme="majorEastAsia" w:cstheme="majorBidi" w:hint="eastAsia"/>
          <w:bCs/>
          <w:snapToGrid/>
          <w:kern w:val="2"/>
          <w:szCs w:val="32"/>
        </w:rPr>
        <w:t>适用于电镀企业深度处理装置及设施的新建及改建</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五</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技术内容</w:t>
      </w:r>
    </w:p>
    <w:p w:rsidR="002F43ED" w:rsidRPr="009F4CE0" w:rsidRDefault="00F10694" w:rsidP="009F4CE0">
      <w:pPr>
        <w:ind w:firstLineChars="200" w:firstLine="640"/>
        <w:rPr>
          <w:rFonts w:asciiTheme="majorEastAsia" w:eastAsiaTheme="majorEastAsia" w:hAnsiTheme="majorEastAsia" w:cstheme="majorBidi"/>
          <w:bCs/>
          <w:snapToGrid/>
          <w:kern w:val="2"/>
          <w:szCs w:val="32"/>
        </w:rPr>
      </w:pPr>
      <w:r>
        <w:rPr>
          <w:rFonts w:asciiTheme="majorEastAsia" w:eastAsiaTheme="majorEastAsia" w:hAnsiTheme="majorEastAsia" w:cstheme="majorBidi" w:hint="eastAsia"/>
          <w:bCs/>
          <w:snapToGrid/>
          <w:kern w:val="2"/>
          <w:szCs w:val="32"/>
        </w:rPr>
        <w:t>电絮凝是以铁</w:t>
      </w:r>
      <w:r w:rsidR="002F43ED" w:rsidRPr="009F4CE0">
        <w:rPr>
          <w:rFonts w:asciiTheme="majorEastAsia" w:eastAsiaTheme="majorEastAsia" w:hAnsiTheme="majorEastAsia" w:cstheme="majorBidi" w:hint="eastAsia"/>
          <w:bCs/>
          <w:snapToGrid/>
          <w:kern w:val="2"/>
          <w:szCs w:val="32"/>
        </w:rPr>
        <w:t>为溶解性极板，在直流电的作用下，阳极被溶蚀，产生</w:t>
      </w:r>
      <w:r w:rsidR="002F43ED" w:rsidRPr="009F4CE0">
        <w:rPr>
          <w:rFonts w:asciiTheme="majorEastAsia" w:eastAsiaTheme="majorEastAsia" w:hAnsiTheme="majorEastAsia" w:cstheme="majorBidi"/>
          <w:bCs/>
          <w:snapToGrid/>
          <w:kern w:val="2"/>
          <w:szCs w:val="32"/>
        </w:rPr>
        <w:t>Fe</w:t>
      </w:r>
      <w:r w:rsidR="002F43ED" w:rsidRPr="009F4CE0">
        <w:rPr>
          <w:rFonts w:asciiTheme="majorEastAsia" w:eastAsiaTheme="majorEastAsia" w:hAnsiTheme="majorEastAsia" w:cstheme="majorBidi" w:hint="eastAsia"/>
          <w:bCs/>
          <w:snapToGrid/>
          <w:kern w:val="2"/>
          <w:szCs w:val="32"/>
        </w:rPr>
        <w:t>离子，在经一系列水解、聚合及亚铁的氧化过程，发展成为各种羟基络合物、多核羟基络合物以至氢氧化物，使废水中的胶态杂质、悬浮杂质凝聚沉淀而分离</w:t>
      </w:r>
      <w:r>
        <w:rPr>
          <w:rFonts w:asciiTheme="majorEastAsia" w:eastAsiaTheme="majorEastAsia" w:hAnsiTheme="majorEastAsia" w:cstheme="majorBidi" w:hint="eastAsia"/>
          <w:bCs/>
          <w:snapToGrid/>
          <w:kern w:val="2"/>
          <w:szCs w:val="32"/>
        </w:rPr>
        <w:t>。</w:t>
      </w:r>
      <w:r w:rsidRPr="009D1A93">
        <w:rPr>
          <w:rFonts w:asciiTheme="majorEastAsia" w:eastAsiaTheme="majorEastAsia" w:hAnsiTheme="majorEastAsia" w:cstheme="majorBidi" w:hint="eastAsia"/>
          <w:bCs/>
          <w:snapToGrid/>
          <w:kern w:val="2"/>
          <w:szCs w:val="32"/>
        </w:rPr>
        <w:t>同时，带电的污染物颗粒在</w:t>
      </w:r>
      <w:r w:rsidRPr="00AF1CEC">
        <w:rPr>
          <w:rFonts w:asciiTheme="majorEastAsia" w:eastAsiaTheme="majorEastAsia" w:hAnsiTheme="majorEastAsia" w:cstheme="majorBidi" w:hint="eastAsia"/>
          <w:bCs/>
          <w:snapToGrid/>
          <w:kern w:val="2"/>
          <w:szCs w:val="32"/>
        </w:rPr>
        <w:t>电场中</w:t>
      </w:r>
      <w:r w:rsidR="00AE6569" w:rsidRPr="00AF1CEC">
        <w:rPr>
          <w:rFonts w:asciiTheme="majorEastAsia" w:eastAsiaTheme="majorEastAsia" w:hAnsiTheme="majorEastAsia" w:cstheme="majorBidi" w:hint="eastAsia"/>
          <w:bCs/>
          <w:snapToGrid/>
          <w:kern w:val="2"/>
          <w:szCs w:val="32"/>
        </w:rPr>
        <w:t>迁移</w:t>
      </w:r>
      <w:r w:rsidRPr="009D1A93">
        <w:rPr>
          <w:rFonts w:asciiTheme="majorEastAsia" w:eastAsiaTheme="majorEastAsia" w:hAnsiTheme="majorEastAsia" w:cstheme="majorBidi" w:hint="eastAsia"/>
          <w:bCs/>
          <w:snapToGrid/>
          <w:kern w:val="2"/>
          <w:szCs w:val="32"/>
        </w:rPr>
        <w:t>，其部分电荷被电极中和而促使其脱稳聚沉。铁极板设计正负反向，由电控系统控制其阴阳</w:t>
      </w:r>
      <w:proofErr w:type="gramStart"/>
      <w:r w:rsidRPr="009D1A93">
        <w:rPr>
          <w:rFonts w:asciiTheme="majorEastAsia" w:eastAsiaTheme="majorEastAsia" w:hAnsiTheme="majorEastAsia" w:cstheme="majorBidi" w:hint="eastAsia"/>
          <w:bCs/>
          <w:snapToGrid/>
          <w:kern w:val="2"/>
          <w:szCs w:val="32"/>
        </w:rPr>
        <w:t>极</w:t>
      </w:r>
      <w:proofErr w:type="gramEnd"/>
      <w:r w:rsidRPr="009D1A93">
        <w:rPr>
          <w:rFonts w:asciiTheme="majorEastAsia" w:eastAsiaTheme="majorEastAsia" w:hAnsiTheme="majorEastAsia" w:cstheme="majorBidi" w:hint="eastAsia"/>
          <w:bCs/>
          <w:snapToGrid/>
          <w:kern w:val="2"/>
          <w:szCs w:val="32"/>
        </w:rPr>
        <w:t>周期性变换，配合阶段性的酸浸泡、清水冲洗，以防止极板钝化。</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六</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水污染防治效果</w:t>
      </w:r>
    </w:p>
    <w:p w:rsidR="002F43ED" w:rsidRPr="009F4CE0" w:rsidRDefault="002F43ED" w:rsidP="009F4CE0">
      <w:pPr>
        <w:ind w:firstLine="56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电絮凝在电镀废水处理及回用中，可以克服化学法处理难以解决的问题，能有效去除电镀废水中重金属离子。经电絮凝法处理后的电镀废水可以达到以下的处理效果：</w:t>
      </w:r>
      <w:r w:rsidRPr="009F4CE0">
        <w:rPr>
          <w:rFonts w:asciiTheme="majorEastAsia" w:eastAsiaTheme="majorEastAsia" w:hAnsiTheme="majorEastAsia" w:cstheme="majorBidi"/>
          <w:bCs/>
          <w:snapToGrid/>
          <w:kern w:val="2"/>
          <w:szCs w:val="32"/>
        </w:rPr>
        <w:t>Cr&lt;0.001</w:t>
      </w:r>
      <w:r w:rsidRPr="009F4CE0">
        <w:rPr>
          <w:rFonts w:asciiTheme="majorEastAsia" w:eastAsiaTheme="majorEastAsia" w:hAnsiTheme="majorEastAsia" w:cstheme="majorBidi" w:hint="eastAsia"/>
          <w:bCs/>
          <w:snapToGrid/>
          <w:kern w:val="2"/>
          <w:szCs w:val="32"/>
        </w:rPr>
        <w:t>，去除率最大可达</w:t>
      </w:r>
      <w:r w:rsidRPr="009F4CE0">
        <w:rPr>
          <w:rFonts w:asciiTheme="majorEastAsia" w:eastAsiaTheme="majorEastAsia" w:hAnsiTheme="majorEastAsia" w:cstheme="majorBidi"/>
          <w:bCs/>
          <w:snapToGrid/>
          <w:kern w:val="2"/>
          <w:szCs w:val="32"/>
        </w:rPr>
        <w:t>100%</w:t>
      </w:r>
      <w:r w:rsidR="00177044">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bCs/>
          <w:snapToGrid/>
          <w:kern w:val="2"/>
          <w:szCs w:val="32"/>
        </w:rPr>
        <w:t xml:space="preserve"> Ni&lt;0.005</w:t>
      </w:r>
      <w:r w:rsidRPr="009F4CE0">
        <w:rPr>
          <w:rFonts w:asciiTheme="majorEastAsia" w:eastAsiaTheme="majorEastAsia" w:hAnsiTheme="majorEastAsia" w:cstheme="majorBidi" w:hint="eastAsia"/>
          <w:bCs/>
          <w:snapToGrid/>
          <w:kern w:val="2"/>
          <w:szCs w:val="32"/>
        </w:rPr>
        <w:t>去除率最大，</w:t>
      </w:r>
      <w:r w:rsidRPr="009F4CE0">
        <w:rPr>
          <w:rFonts w:asciiTheme="majorEastAsia" w:eastAsiaTheme="majorEastAsia" w:hAnsiTheme="majorEastAsia" w:cstheme="majorBidi" w:hint="eastAsia"/>
          <w:bCs/>
          <w:snapToGrid/>
          <w:kern w:val="2"/>
          <w:szCs w:val="32"/>
        </w:rPr>
        <w:lastRenderedPageBreak/>
        <w:t>可达</w:t>
      </w:r>
      <w:r w:rsidRPr="009F4CE0">
        <w:rPr>
          <w:rFonts w:asciiTheme="majorEastAsia" w:eastAsiaTheme="majorEastAsia" w:hAnsiTheme="majorEastAsia" w:cstheme="majorBidi"/>
          <w:bCs/>
          <w:snapToGrid/>
          <w:kern w:val="2"/>
          <w:szCs w:val="32"/>
        </w:rPr>
        <w:t>100%</w:t>
      </w:r>
      <w:r w:rsidRPr="009F4CE0">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bCs/>
          <w:snapToGrid/>
          <w:kern w:val="2"/>
          <w:szCs w:val="32"/>
        </w:rPr>
        <w:t>Zn&lt;0.062</w:t>
      </w:r>
      <w:r w:rsidRPr="009F4CE0">
        <w:rPr>
          <w:rFonts w:asciiTheme="majorEastAsia" w:eastAsiaTheme="majorEastAsia" w:hAnsiTheme="majorEastAsia" w:cstheme="majorBidi" w:hint="eastAsia"/>
          <w:bCs/>
          <w:snapToGrid/>
          <w:kern w:val="2"/>
          <w:szCs w:val="32"/>
        </w:rPr>
        <w:t>去除率可达</w:t>
      </w:r>
      <w:r w:rsidRPr="009F4CE0">
        <w:rPr>
          <w:rFonts w:asciiTheme="majorEastAsia" w:eastAsiaTheme="majorEastAsia" w:hAnsiTheme="majorEastAsia" w:cstheme="majorBidi"/>
          <w:bCs/>
          <w:snapToGrid/>
          <w:kern w:val="2"/>
          <w:szCs w:val="32"/>
        </w:rPr>
        <w:t>57%</w:t>
      </w:r>
      <w:r w:rsidR="00F10694">
        <w:rPr>
          <w:rFonts w:asciiTheme="majorEastAsia" w:eastAsiaTheme="majorEastAsia" w:hAnsiTheme="majorEastAsia" w:cstheme="majorBidi" w:hint="eastAsia"/>
          <w:bCs/>
          <w:snapToGrid/>
          <w:kern w:val="2"/>
          <w:szCs w:val="32"/>
        </w:rPr>
        <w:t>。</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七</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技术示范情况</w:t>
      </w:r>
    </w:p>
    <w:p w:rsidR="009F4CE0" w:rsidRDefault="002F43ED"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1</w:t>
      </w:r>
      <w:r w:rsidR="009F4CE0" w:rsidRPr="009F4CE0">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hint="eastAsia"/>
          <w:bCs/>
          <w:snapToGrid/>
          <w:kern w:val="2"/>
          <w:szCs w:val="32"/>
        </w:rPr>
        <w:t>舒城联科电镀产业园，舒城</w:t>
      </w:r>
      <w:proofErr w:type="gramStart"/>
      <w:r w:rsidRPr="009F4CE0">
        <w:rPr>
          <w:rFonts w:asciiTheme="majorEastAsia" w:eastAsiaTheme="majorEastAsia" w:hAnsiTheme="majorEastAsia" w:cstheme="majorBidi" w:hint="eastAsia"/>
          <w:bCs/>
          <w:snapToGrid/>
          <w:kern w:val="2"/>
          <w:szCs w:val="32"/>
        </w:rPr>
        <w:t>县杭埠镇</w:t>
      </w:r>
      <w:proofErr w:type="gramEnd"/>
      <w:r w:rsidRPr="009F4CE0">
        <w:rPr>
          <w:rFonts w:asciiTheme="majorEastAsia" w:eastAsiaTheme="majorEastAsia" w:hAnsiTheme="majorEastAsia" w:cstheme="majorBidi" w:hint="eastAsia"/>
          <w:bCs/>
          <w:snapToGrid/>
          <w:kern w:val="2"/>
          <w:szCs w:val="32"/>
        </w:rPr>
        <w:t>，工程规模为220m</w:t>
      </w:r>
      <w:r w:rsidRPr="009F4CE0">
        <w:rPr>
          <w:rFonts w:asciiTheme="majorEastAsia" w:eastAsiaTheme="majorEastAsia" w:hAnsiTheme="majorEastAsia" w:cstheme="majorBidi" w:hint="eastAsia"/>
          <w:bCs/>
          <w:snapToGrid/>
          <w:kern w:val="2"/>
          <w:szCs w:val="32"/>
          <w:vertAlign w:val="superscript"/>
        </w:rPr>
        <w:t>3</w:t>
      </w:r>
      <w:r w:rsidRPr="009F4CE0">
        <w:rPr>
          <w:rFonts w:asciiTheme="majorEastAsia" w:eastAsiaTheme="majorEastAsia" w:hAnsiTheme="majorEastAsia" w:cstheme="majorBidi" w:hint="eastAsia"/>
          <w:bCs/>
          <w:snapToGrid/>
          <w:kern w:val="2"/>
          <w:szCs w:val="32"/>
        </w:rPr>
        <w:t>/d，连续运行2年</w:t>
      </w:r>
      <w:r w:rsidR="005A193E">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hint="eastAsia"/>
          <w:bCs/>
          <w:snapToGrid/>
          <w:kern w:val="2"/>
          <w:szCs w:val="32"/>
        </w:rPr>
        <w:t>经深度</w:t>
      </w:r>
      <w:proofErr w:type="gramStart"/>
      <w:r w:rsidRPr="009F4CE0">
        <w:rPr>
          <w:rFonts w:asciiTheme="majorEastAsia" w:eastAsiaTheme="majorEastAsia" w:hAnsiTheme="majorEastAsia" w:cstheme="majorBidi" w:hint="eastAsia"/>
          <w:bCs/>
          <w:snapToGrid/>
          <w:kern w:val="2"/>
          <w:szCs w:val="32"/>
        </w:rPr>
        <w:t>处理后镍含量</w:t>
      </w:r>
      <w:proofErr w:type="gramEnd"/>
      <w:r w:rsidRPr="009F4CE0">
        <w:rPr>
          <w:rFonts w:asciiTheme="majorEastAsia" w:eastAsiaTheme="majorEastAsia" w:hAnsiTheme="majorEastAsia" w:cstheme="majorBidi" w:hint="eastAsia"/>
          <w:bCs/>
          <w:snapToGrid/>
          <w:kern w:val="2"/>
          <w:szCs w:val="32"/>
        </w:rPr>
        <w:t>降低0.1mg/L</w:t>
      </w:r>
      <w:r w:rsidR="009F4CE0">
        <w:rPr>
          <w:rFonts w:asciiTheme="majorEastAsia" w:eastAsiaTheme="majorEastAsia" w:hAnsiTheme="majorEastAsia" w:cstheme="majorBidi" w:hint="eastAsia"/>
          <w:bCs/>
          <w:snapToGrid/>
          <w:kern w:val="2"/>
          <w:szCs w:val="32"/>
        </w:rPr>
        <w:t>。</w:t>
      </w:r>
    </w:p>
    <w:p w:rsidR="002F43ED" w:rsidRPr="009F4CE0" w:rsidRDefault="002F43ED"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联系人：蒋双龙电话：18306261327</w:t>
      </w:r>
    </w:p>
    <w:p w:rsidR="009F4CE0" w:rsidRDefault="002F43ED"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2</w:t>
      </w:r>
      <w:r w:rsidR="009F4CE0" w:rsidRPr="009F4CE0">
        <w:rPr>
          <w:rFonts w:asciiTheme="majorEastAsia" w:eastAsiaTheme="majorEastAsia" w:hAnsiTheme="majorEastAsia" w:cstheme="majorBidi" w:hint="eastAsia"/>
          <w:bCs/>
          <w:snapToGrid/>
          <w:kern w:val="2"/>
          <w:szCs w:val="32"/>
        </w:rPr>
        <w:t>）</w:t>
      </w:r>
      <w:proofErr w:type="gramStart"/>
      <w:r w:rsidRPr="009F4CE0">
        <w:rPr>
          <w:rFonts w:asciiTheme="majorEastAsia" w:eastAsiaTheme="majorEastAsia" w:hAnsiTheme="majorEastAsia" w:cstheme="majorBidi" w:hint="eastAsia"/>
          <w:bCs/>
          <w:snapToGrid/>
          <w:kern w:val="2"/>
          <w:szCs w:val="32"/>
        </w:rPr>
        <w:t>无锡健鼎芙蓉</w:t>
      </w:r>
      <w:proofErr w:type="gramEnd"/>
      <w:r w:rsidRPr="009F4CE0">
        <w:rPr>
          <w:rFonts w:asciiTheme="majorEastAsia" w:eastAsiaTheme="majorEastAsia" w:hAnsiTheme="majorEastAsia" w:cstheme="majorBidi" w:hint="eastAsia"/>
          <w:bCs/>
          <w:snapToGrid/>
          <w:kern w:val="2"/>
          <w:szCs w:val="32"/>
        </w:rPr>
        <w:t>厂，工程规模为150m</w:t>
      </w:r>
      <w:r w:rsidRPr="009F4CE0">
        <w:rPr>
          <w:rFonts w:asciiTheme="majorEastAsia" w:eastAsiaTheme="majorEastAsia" w:hAnsiTheme="majorEastAsia" w:cstheme="majorBidi" w:hint="eastAsia"/>
          <w:bCs/>
          <w:snapToGrid/>
          <w:kern w:val="2"/>
          <w:szCs w:val="32"/>
          <w:vertAlign w:val="superscript"/>
        </w:rPr>
        <w:t>3</w:t>
      </w:r>
      <w:r w:rsidRPr="009F4CE0">
        <w:rPr>
          <w:rFonts w:asciiTheme="majorEastAsia" w:eastAsiaTheme="majorEastAsia" w:hAnsiTheme="majorEastAsia" w:cstheme="majorBidi" w:hint="eastAsia"/>
          <w:bCs/>
          <w:snapToGrid/>
          <w:kern w:val="2"/>
          <w:szCs w:val="32"/>
        </w:rPr>
        <w:t>/d，连续运行6年</w:t>
      </w:r>
      <w:r w:rsidR="005A193E">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hint="eastAsia"/>
          <w:bCs/>
          <w:snapToGrid/>
          <w:kern w:val="2"/>
          <w:szCs w:val="32"/>
        </w:rPr>
        <w:t>经深度</w:t>
      </w:r>
      <w:proofErr w:type="gramStart"/>
      <w:r w:rsidRPr="009F4CE0">
        <w:rPr>
          <w:rFonts w:asciiTheme="majorEastAsia" w:eastAsiaTheme="majorEastAsia" w:hAnsiTheme="majorEastAsia" w:cstheme="majorBidi" w:hint="eastAsia"/>
          <w:bCs/>
          <w:snapToGrid/>
          <w:kern w:val="2"/>
          <w:szCs w:val="32"/>
        </w:rPr>
        <w:t>处理后镍含量</w:t>
      </w:r>
      <w:proofErr w:type="gramEnd"/>
      <w:r w:rsidRPr="009F4CE0">
        <w:rPr>
          <w:rFonts w:asciiTheme="majorEastAsia" w:eastAsiaTheme="majorEastAsia" w:hAnsiTheme="majorEastAsia" w:cstheme="majorBidi" w:hint="eastAsia"/>
          <w:bCs/>
          <w:snapToGrid/>
          <w:kern w:val="2"/>
          <w:szCs w:val="32"/>
        </w:rPr>
        <w:t>降低0.1mg/L以下，出水水质显著提升</w:t>
      </w:r>
      <w:r w:rsidR="009F4CE0">
        <w:rPr>
          <w:rFonts w:asciiTheme="majorEastAsia" w:eastAsiaTheme="majorEastAsia" w:hAnsiTheme="majorEastAsia" w:cstheme="majorBidi" w:hint="eastAsia"/>
          <w:bCs/>
          <w:snapToGrid/>
          <w:kern w:val="2"/>
          <w:szCs w:val="32"/>
        </w:rPr>
        <w:t>。</w:t>
      </w:r>
    </w:p>
    <w:p w:rsidR="002F43ED" w:rsidRPr="009F4CE0" w:rsidRDefault="002F43ED"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联系人：赵掌权电话：18862316180。</w:t>
      </w:r>
    </w:p>
    <w:p w:rsidR="002F43ED" w:rsidRPr="002F43ED" w:rsidRDefault="002F43ED" w:rsidP="002F43ED">
      <w:pPr>
        <w:ind w:firstLineChars="200" w:firstLine="643"/>
        <w:rPr>
          <w:rFonts w:asciiTheme="majorEastAsia" w:eastAsiaTheme="majorEastAsia" w:hAnsiTheme="majorEastAsia" w:cstheme="majorBidi"/>
          <w:b/>
          <w:bCs/>
          <w:snapToGrid/>
          <w:kern w:val="2"/>
          <w:szCs w:val="32"/>
        </w:rPr>
      </w:pPr>
      <w:r w:rsidRPr="002F43ED">
        <w:rPr>
          <w:rFonts w:asciiTheme="majorEastAsia" w:eastAsiaTheme="majorEastAsia" w:hAnsiTheme="majorEastAsia" w:cstheme="majorBidi" w:hint="eastAsia"/>
          <w:b/>
          <w:bCs/>
          <w:snapToGrid/>
          <w:kern w:val="2"/>
          <w:szCs w:val="32"/>
        </w:rPr>
        <w:t>八</w:t>
      </w:r>
      <w:r w:rsidR="009F4CE0">
        <w:rPr>
          <w:rFonts w:asciiTheme="majorEastAsia" w:eastAsiaTheme="majorEastAsia" w:hAnsiTheme="majorEastAsia" w:cstheme="majorBidi" w:hint="eastAsia"/>
          <w:b/>
          <w:bCs/>
          <w:snapToGrid/>
          <w:kern w:val="2"/>
          <w:szCs w:val="32"/>
        </w:rPr>
        <w:t>．</w:t>
      </w:r>
      <w:r w:rsidRPr="002F43ED">
        <w:rPr>
          <w:rFonts w:asciiTheme="majorEastAsia" w:eastAsiaTheme="majorEastAsia" w:hAnsiTheme="majorEastAsia" w:cstheme="majorBidi" w:hint="eastAsia"/>
          <w:b/>
          <w:bCs/>
          <w:snapToGrid/>
          <w:kern w:val="2"/>
          <w:szCs w:val="32"/>
        </w:rPr>
        <w:t>成果转化推广前景</w:t>
      </w:r>
    </w:p>
    <w:p w:rsidR="002F43ED" w:rsidRPr="00326E06" w:rsidRDefault="005A193E" w:rsidP="00326E06">
      <w:pPr>
        <w:ind w:firstLine="560"/>
        <w:rPr>
          <w:rFonts w:asciiTheme="majorEastAsia" w:eastAsiaTheme="majorEastAsia" w:hAnsiTheme="majorEastAsia" w:cstheme="majorBidi"/>
          <w:bCs/>
          <w:snapToGrid/>
          <w:kern w:val="2"/>
          <w:szCs w:val="32"/>
        </w:rPr>
      </w:pPr>
      <w:r>
        <w:rPr>
          <w:rFonts w:asciiTheme="majorEastAsia" w:eastAsiaTheme="majorEastAsia" w:hAnsiTheme="majorEastAsia" w:cstheme="majorBidi" w:hint="eastAsia"/>
          <w:bCs/>
          <w:snapToGrid/>
          <w:kern w:val="2"/>
          <w:szCs w:val="32"/>
        </w:rPr>
        <w:t>该技术在运行过程中会产生大量的、具极强氧化性能的羟基自由基</w:t>
      </w:r>
      <w:r w:rsidRPr="005A193E">
        <w:rPr>
          <w:rFonts w:asciiTheme="majorEastAsia" w:eastAsiaTheme="majorEastAsia" w:hAnsiTheme="majorEastAsia" w:cstheme="majorBidi" w:hint="eastAsia"/>
          <w:bCs/>
          <w:snapToGrid/>
          <w:kern w:val="2"/>
          <w:szCs w:val="32"/>
        </w:rPr>
        <w:t>，能有效的去除污水中的污染物，在降低COD的同时可使大分子链有机物断链成小分子，易于生物处理</w:t>
      </w:r>
      <w:r>
        <w:rPr>
          <w:rFonts w:asciiTheme="majorEastAsia" w:eastAsiaTheme="majorEastAsia" w:hAnsiTheme="majorEastAsia" w:cstheme="majorBidi" w:hint="eastAsia"/>
          <w:bCs/>
          <w:snapToGrid/>
          <w:kern w:val="2"/>
          <w:szCs w:val="32"/>
        </w:rPr>
        <w:t>，</w:t>
      </w:r>
      <w:r w:rsidR="002F43ED" w:rsidRPr="009F4CE0">
        <w:rPr>
          <w:rFonts w:asciiTheme="majorEastAsia" w:eastAsiaTheme="majorEastAsia" w:hAnsiTheme="majorEastAsia" w:cstheme="majorBidi" w:hint="eastAsia"/>
          <w:bCs/>
          <w:snapToGrid/>
          <w:kern w:val="2"/>
          <w:szCs w:val="32"/>
        </w:rPr>
        <w:t>相对于目前该行业所使用的传统工艺技术具有明显的优势。</w:t>
      </w:r>
    </w:p>
    <w:p w:rsidR="009F4CE0" w:rsidRPr="000D3932" w:rsidRDefault="00042281" w:rsidP="000D3932">
      <w:pPr>
        <w:pStyle w:val="2"/>
        <w:spacing w:before="120" w:after="120"/>
        <w:rPr>
          <w:rFonts w:asciiTheme="majorEastAsia" w:hAnsiTheme="majorEastAsia"/>
        </w:rPr>
      </w:pPr>
      <w:bookmarkStart w:id="7" w:name="_Toc469172653"/>
      <w:bookmarkStart w:id="8" w:name="_Toc493455525"/>
      <w:r w:rsidRPr="000D3932">
        <w:rPr>
          <w:rFonts w:asciiTheme="majorEastAsia" w:hAnsiTheme="majorEastAsia" w:hint="eastAsia"/>
        </w:rPr>
        <w:t>5</w:t>
      </w:r>
      <w:r w:rsidR="009F4CE0" w:rsidRPr="000D3932">
        <w:rPr>
          <w:rFonts w:asciiTheme="majorEastAsia" w:hAnsiTheme="majorEastAsia" w:hint="eastAsia"/>
        </w:rPr>
        <w:t>.</w:t>
      </w:r>
      <w:bookmarkEnd w:id="7"/>
      <w:r w:rsidR="009F4CE0" w:rsidRPr="000D3932">
        <w:rPr>
          <w:rFonts w:asciiTheme="majorEastAsia" w:hAnsiTheme="majorEastAsia" w:hint="eastAsia"/>
        </w:rPr>
        <w:t xml:space="preserve"> 一种化学镀镍老化液处理工艺</w:t>
      </w:r>
      <w:bookmarkEnd w:id="8"/>
    </w:p>
    <w:p w:rsidR="009F4CE0" w:rsidRPr="009F4CE0" w:rsidRDefault="009F4CE0" w:rsidP="00DA64C9">
      <w:pPr>
        <w:spacing w:line="360" w:lineRule="auto"/>
        <w:rPr>
          <w:rFonts w:asciiTheme="majorEastAsia" w:eastAsiaTheme="majorEastAsia" w:hAnsiTheme="majorEastAsia" w:cstheme="majorBidi"/>
          <w:bCs/>
          <w:snapToGrid/>
          <w:kern w:val="2"/>
          <w:szCs w:val="32"/>
        </w:rPr>
      </w:pPr>
      <w:proofErr w:type="gramStart"/>
      <w:r w:rsidRPr="009F4CE0">
        <w:rPr>
          <w:rFonts w:asciiTheme="majorEastAsia" w:eastAsiaTheme="majorEastAsia" w:hAnsiTheme="majorEastAsia" w:cstheme="majorBidi" w:hint="eastAsia"/>
          <w:b/>
          <w:bCs/>
          <w:snapToGrid/>
          <w:kern w:val="2"/>
          <w:szCs w:val="32"/>
        </w:rPr>
        <w:t>一</w:t>
      </w:r>
      <w:proofErr w:type="gramEnd"/>
      <w:r>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技术名称：</w:t>
      </w:r>
      <w:r w:rsidRPr="009F4CE0">
        <w:rPr>
          <w:rFonts w:asciiTheme="majorEastAsia" w:eastAsiaTheme="majorEastAsia" w:hAnsiTheme="majorEastAsia" w:cstheme="majorBidi" w:hint="eastAsia"/>
          <w:bCs/>
          <w:snapToGrid/>
          <w:kern w:val="2"/>
          <w:szCs w:val="32"/>
        </w:rPr>
        <w:t>一种化学镀镍老化液处理工艺</w:t>
      </w:r>
    </w:p>
    <w:p w:rsidR="009F4CE0" w:rsidRPr="009F4CE0" w:rsidRDefault="009F4CE0" w:rsidP="00DA64C9">
      <w:pPr>
        <w:spacing w:line="360" w:lineRule="auto"/>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t>二</w:t>
      </w:r>
      <w:r>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适用行业：</w:t>
      </w:r>
      <w:r w:rsidRPr="009F4CE0">
        <w:rPr>
          <w:rFonts w:asciiTheme="majorEastAsia" w:eastAsiaTheme="majorEastAsia" w:hAnsiTheme="majorEastAsia" w:cstheme="majorBidi" w:hint="eastAsia"/>
          <w:bCs/>
          <w:snapToGrid/>
          <w:kern w:val="2"/>
          <w:szCs w:val="32"/>
        </w:rPr>
        <w:t>电镀</w:t>
      </w:r>
      <w:r>
        <w:rPr>
          <w:rFonts w:asciiTheme="majorEastAsia" w:eastAsiaTheme="majorEastAsia" w:hAnsiTheme="majorEastAsia" w:cstheme="majorBidi" w:hint="eastAsia"/>
          <w:bCs/>
          <w:snapToGrid/>
          <w:kern w:val="2"/>
          <w:szCs w:val="32"/>
        </w:rPr>
        <w:t>等行业</w:t>
      </w:r>
    </w:p>
    <w:p w:rsidR="009F4CE0" w:rsidRDefault="009F4CE0" w:rsidP="00DA64C9">
      <w:pPr>
        <w:spacing w:line="360" w:lineRule="auto"/>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t>三</w:t>
      </w:r>
      <w:r>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技术提供方：</w:t>
      </w:r>
      <w:r w:rsidRPr="009F4CE0">
        <w:rPr>
          <w:rFonts w:asciiTheme="majorEastAsia" w:eastAsiaTheme="majorEastAsia" w:hAnsiTheme="majorEastAsia" w:cstheme="majorBidi" w:hint="eastAsia"/>
          <w:bCs/>
          <w:snapToGrid/>
          <w:kern w:val="2"/>
          <w:szCs w:val="32"/>
        </w:rPr>
        <w:t>舒城联科表面处理有限公司</w:t>
      </w:r>
    </w:p>
    <w:p w:rsidR="009F4CE0" w:rsidRPr="009F4CE0" w:rsidRDefault="009F4CE0" w:rsidP="00DA64C9">
      <w:pPr>
        <w:spacing w:line="360" w:lineRule="auto"/>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t>四</w:t>
      </w:r>
      <w:r>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适用范围：</w:t>
      </w:r>
      <w:r w:rsidRPr="009F4CE0">
        <w:rPr>
          <w:rFonts w:asciiTheme="majorEastAsia" w:eastAsiaTheme="majorEastAsia" w:hAnsiTheme="majorEastAsia" w:cstheme="majorBidi" w:hint="eastAsia"/>
          <w:bCs/>
          <w:snapToGrid/>
          <w:kern w:val="2"/>
          <w:szCs w:val="32"/>
        </w:rPr>
        <w:t>适用于化学镀镍老化液的处理</w:t>
      </w:r>
    </w:p>
    <w:p w:rsidR="009F4CE0" w:rsidRPr="00326E06" w:rsidRDefault="009F4CE0" w:rsidP="00DA64C9">
      <w:pPr>
        <w:spacing w:line="360" w:lineRule="auto"/>
        <w:ind w:firstLineChars="200" w:firstLine="643"/>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
          <w:bCs/>
          <w:snapToGrid/>
          <w:kern w:val="2"/>
          <w:szCs w:val="32"/>
        </w:rPr>
        <w:t>五</w:t>
      </w:r>
      <w:r>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技术内容</w:t>
      </w:r>
    </w:p>
    <w:p w:rsidR="00CA2515" w:rsidRDefault="009F4CE0" w:rsidP="00256535">
      <w:pPr>
        <w:spacing w:beforeLines="15" w:before="36" w:line="360" w:lineRule="auto"/>
        <w:textAlignment w:val="center"/>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在强碱性条件下投加还原剂</w:t>
      </w:r>
      <w:r w:rsidRPr="00955C0E">
        <w:rPr>
          <w:rFonts w:asciiTheme="majorEastAsia" w:eastAsiaTheme="majorEastAsia" w:hAnsiTheme="majorEastAsia" w:cstheme="majorBidi" w:hint="eastAsia"/>
          <w:bCs/>
          <w:snapToGrid/>
          <w:kern w:val="2"/>
          <w:szCs w:val="32"/>
        </w:rPr>
        <w:t>将废液中的镍离子还原成</w:t>
      </w:r>
      <w:proofErr w:type="gramStart"/>
      <w:r w:rsidRPr="00326E06">
        <w:rPr>
          <w:rFonts w:asciiTheme="majorEastAsia" w:eastAsiaTheme="majorEastAsia" w:hAnsiTheme="majorEastAsia" w:cstheme="majorBidi" w:hint="eastAsia"/>
          <w:bCs/>
          <w:snapToGrid/>
          <w:kern w:val="2"/>
          <w:szCs w:val="32"/>
        </w:rPr>
        <w:t>单质</w:t>
      </w:r>
      <w:r w:rsidR="00CA2515" w:rsidRPr="00326E06">
        <w:rPr>
          <w:rFonts w:asciiTheme="majorEastAsia" w:eastAsiaTheme="majorEastAsia" w:hAnsiTheme="majorEastAsia" w:cstheme="majorBidi" w:hint="eastAsia"/>
          <w:bCs/>
          <w:snapToGrid/>
          <w:kern w:val="2"/>
          <w:szCs w:val="32"/>
        </w:rPr>
        <w:t>态</w:t>
      </w:r>
      <w:r w:rsidRPr="00326E06">
        <w:rPr>
          <w:rFonts w:asciiTheme="majorEastAsia" w:eastAsiaTheme="majorEastAsia" w:hAnsiTheme="majorEastAsia" w:cstheme="majorBidi" w:hint="eastAsia"/>
          <w:bCs/>
          <w:snapToGrid/>
          <w:kern w:val="2"/>
          <w:szCs w:val="32"/>
        </w:rPr>
        <w:t>镍</w:t>
      </w:r>
      <w:r w:rsidR="00CA2515" w:rsidRPr="00326E06">
        <w:rPr>
          <w:rFonts w:asciiTheme="majorEastAsia" w:eastAsiaTheme="majorEastAsia" w:hAnsiTheme="majorEastAsia" w:cstheme="majorBidi" w:hint="eastAsia"/>
          <w:bCs/>
          <w:snapToGrid/>
          <w:kern w:val="2"/>
          <w:szCs w:val="32"/>
        </w:rPr>
        <w:t>粉</w:t>
      </w:r>
      <w:proofErr w:type="gramEnd"/>
      <w:r w:rsidRPr="00326E06">
        <w:rPr>
          <w:rFonts w:asciiTheme="majorEastAsia" w:eastAsiaTheme="majorEastAsia" w:hAnsiTheme="majorEastAsia" w:cstheme="majorBidi" w:hint="eastAsia"/>
          <w:bCs/>
          <w:snapToGrid/>
          <w:kern w:val="2"/>
          <w:szCs w:val="32"/>
        </w:rPr>
        <w:t>，</w:t>
      </w:r>
      <w:r w:rsidR="00CA2515" w:rsidRPr="00326E06">
        <w:rPr>
          <w:rFonts w:asciiTheme="majorEastAsia" w:eastAsiaTheme="majorEastAsia" w:hAnsiTheme="majorEastAsia" w:cstheme="majorBidi" w:hint="eastAsia"/>
          <w:bCs/>
          <w:snapToGrid/>
          <w:kern w:val="2"/>
          <w:szCs w:val="32"/>
        </w:rPr>
        <w:t>然后</w:t>
      </w:r>
      <w:r w:rsidRPr="00326E06">
        <w:rPr>
          <w:rFonts w:asciiTheme="majorEastAsia" w:eastAsiaTheme="majorEastAsia" w:hAnsiTheme="majorEastAsia" w:cstheme="majorBidi" w:hint="eastAsia"/>
          <w:bCs/>
          <w:snapToGrid/>
          <w:kern w:val="2"/>
          <w:szCs w:val="32"/>
        </w:rPr>
        <w:t>选用</w:t>
      </w:r>
      <w:r w:rsidR="00CA2515" w:rsidRPr="00326E06">
        <w:rPr>
          <w:rFonts w:asciiTheme="majorEastAsia" w:eastAsiaTheme="majorEastAsia" w:hAnsiTheme="majorEastAsia" w:cstheme="majorBidi" w:hint="eastAsia"/>
          <w:bCs/>
          <w:snapToGrid/>
          <w:kern w:val="2"/>
          <w:szCs w:val="32"/>
        </w:rPr>
        <w:t>板框压滤机进行固液分离，</w:t>
      </w:r>
      <w:proofErr w:type="gramStart"/>
      <w:r w:rsidR="00CA2515" w:rsidRPr="00326E06">
        <w:rPr>
          <w:rFonts w:asciiTheme="majorEastAsia" w:eastAsiaTheme="majorEastAsia" w:hAnsiTheme="majorEastAsia" w:cstheme="majorBidi" w:hint="eastAsia"/>
          <w:bCs/>
          <w:snapToGrid/>
          <w:kern w:val="2"/>
          <w:szCs w:val="32"/>
        </w:rPr>
        <w:t>所得镍泥储存</w:t>
      </w:r>
      <w:proofErr w:type="gramEnd"/>
      <w:r w:rsidR="00CA2515" w:rsidRPr="00326E06">
        <w:rPr>
          <w:rFonts w:asciiTheme="majorEastAsia" w:eastAsiaTheme="majorEastAsia" w:hAnsiTheme="majorEastAsia" w:cstheme="majorBidi" w:hint="eastAsia"/>
          <w:bCs/>
          <w:snapToGrid/>
          <w:kern w:val="2"/>
          <w:szCs w:val="32"/>
        </w:rPr>
        <w:t>外售</w:t>
      </w:r>
      <w:r w:rsidRPr="00326E06">
        <w:rPr>
          <w:rFonts w:asciiTheme="majorEastAsia" w:eastAsiaTheme="majorEastAsia" w:hAnsiTheme="majorEastAsia" w:cstheme="majorBidi" w:hint="eastAsia"/>
          <w:bCs/>
          <w:snapToGrid/>
          <w:kern w:val="2"/>
          <w:szCs w:val="32"/>
        </w:rPr>
        <w:t>，</w:t>
      </w:r>
      <w:r w:rsidRPr="009F4CE0">
        <w:rPr>
          <w:rFonts w:asciiTheme="majorEastAsia" w:eastAsiaTheme="majorEastAsia" w:hAnsiTheme="majorEastAsia" w:cstheme="majorBidi" w:hint="eastAsia"/>
          <w:bCs/>
          <w:snapToGrid/>
          <w:kern w:val="2"/>
          <w:szCs w:val="32"/>
        </w:rPr>
        <w:t>滤液调节至中性后经喷雾干燥处理，干燥后的粉体委外处理，整个处理系统无废水排放。</w:t>
      </w:r>
    </w:p>
    <w:p w:rsidR="009F4CE0" w:rsidRPr="009F4CE0" w:rsidRDefault="009F4CE0" w:rsidP="009F4CE0">
      <w:pPr>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lastRenderedPageBreak/>
        <w:t>六</w:t>
      </w:r>
      <w:r w:rsidR="00B6242B">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水污染防治效果</w:t>
      </w:r>
    </w:p>
    <w:p w:rsidR="009F4CE0" w:rsidRPr="009F4CE0" w:rsidRDefault="009F4CE0" w:rsidP="009F4CE0">
      <w:pPr>
        <w:ind w:firstLine="56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该工艺在化学镀镍老化液处理及回用中，可以克服化学法处理难以解决的问题，能有效回收废液中重金属离子。经该工艺处理可以达到以下的处理效果：</w:t>
      </w:r>
      <w:proofErr w:type="gramStart"/>
      <w:r w:rsidRPr="009F4CE0">
        <w:rPr>
          <w:rFonts w:asciiTheme="majorEastAsia" w:eastAsiaTheme="majorEastAsia" w:hAnsiTheme="majorEastAsia" w:cstheme="majorBidi" w:hint="eastAsia"/>
          <w:bCs/>
          <w:snapToGrid/>
          <w:kern w:val="2"/>
          <w:szCs w:val="32"/>
        </w:rPr>
        <w:t>镍粉中</w:t>
      </w:r>
      <w:proofErr w:type="gramEnd"/>
      <w:r w:rsidRPr="009F4CE0">
        <w:rPr>
          <w:rFonts w:asciiTheme="majorEastAsia" w:eastAsiaTheme="majorEastAsia" w:hAnsiTheme="majorEastAsia" w:cstheme="majorBidi"/>
          <w:bCs/>
          <w:snapToGrid/>
          <w:kern w:val="2"/>
          <w:szCs w:val="32"/>
        </w:rPr>
        <w:t>Ni</w:t>
      </w:r>
      <w:r w:rsidRPr="009F4CE0">
        <w:rPr>
          <w:rFonts w:asciiTheme="majorEastAsia" w:eastAsiaTheme="majorEastAsia" w:hAnsiTheme="majorEastAsia" w:cstheme="majorBidi" w:hint="eastAsia"/>
          <w:bCs/>
          <w:snapToGrid/>
          <w:kern w:val="2"/>
          <w:szCs w:val="32"/>
        </w:rPr>
        <w:t>含量高达30%，回收率最大可达99</w:t>
      </w:r>
      <w:r w:rsidRPr="009F4CE0">
        <w:rPr>
          <w:rFonts w:asciiTheme="majorEastAsia" w:eastAsiaTheme="majorEastAsia" w:hAnsiTheme="majorEastAsia" w:cstheme="majorBidi"/>
          <w:bCs/>
          <w:snapToGrid/>
          <w:kern w:val="2"/>
          <w:szCs w:val="32"/>
        </w:rPr>
        <w:t>%</w:t>
      </w:r>
      <w:r w:rsidRPr="009F4CE0">
        <w:rPr>
          <w:rFonts w:asciiTheme="majorEastAsia" w:eastAsiaTheme="majorEastAsia" w:hAnsiTheme="majorEastAsia" w:cstheme="majorBidi" w:hint="eastAsia"/>
          <w:bCs/>
          <w:snapToGrid/>
          <w:kern w:val="2"/>
          <w:szCs w:val="32"/>
        </w:rPr>
        <w:t>；干燥粉体中</w:t>
      </w:r>
      <w:r w:rsidRPr="009F4CE0">
        <w:rPr>
          <w:rFonts w:asciiTheme="majorEastAsia" w:eastAsiaTheme="majorEastAsia" w:hAnsiTheme="majorEastAsia" w:cstheme="majorBidi"/>
          <w:bCs/>
          <w:snapToGrid/>
          <w:kern w:val="2"/>
          <w:szCs w:val="32"/>
        </w:rPr>
        <w:t>Ni&lt;</w:t>
      </w:r>
      <w:r w:rsidRPr="009F4CE0">
        <w:rPr>
          <w:rFonts w:asciiTheme="majorEastAsia" w:eastAsiaTheme="majorEastAsia" w:hAnsiTheme="majorEastAsia" w:cstheme="majorBidi" w:hint="eastAsia"/>
          <w:bCs/>
          <w:snapToGrid/>
          <w:kern w:val="2"/>
          <w:szCs w:val="32"/>
        </w:rPr>
        <w:t>100mg/kg，可作磷肥或一般</w:t>
      </w:r>
      <w:proofErr w:type="gramStart"/>
      <w:r w:rsidRPr="009F4CE0">
        <w:rPr>
          <w:rFonts w:asciiTheme="majorEastAsia" w:eastAsiaTheme="majorEastAsia" w:hAnsiTheme="majorEastAsia" w:cstheme="majorBidi" w:hint="eastAsia"/>
          <w:bCs/>
          <w:snapToGrid/>
          <w:kern w:val="2"/>
          <w:szCs w:val="32"/>
        </w:rPr>
        <w:t>污泥委</w:t>
      </w:r>
      <w:proofErr w:type="gramEnd"/>
      <w:r w:rsidRPr="009F4CE0">
        <w:rPr>
          <w:rFonts w:asciiTheme="majorEastAsia" w:eastAsiaTheme="majorEastAsia" w:hAnsiTheme="majorEastAsia" w:cstheme="majorBidi" w:hint="eastAsia"/>
          <w:bCs/>
          <w:snapToGrid/>
          <w:kern w:val="2"/>
          <w:szCs w:val="32"/>
        </w:rPr>
        <w:t>外处理。</w:t>
      </w:r>
    </w:p>
    <w:p w:rsidR="009F4CE0" w:rsidRPr="009F4CE0" w:rsidRDefault="009F4CE0" w:rsidP="009F4CE0">
      <w:pPr>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t>七</w:t>
      </w:r>
      <w:r w:rsidR="00B6242B">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技术示范情况</w:t>
      </w:r>
    </w:p>
    <w:p w:rsidR="009F4CE0" w:rsidRPr="009F4CE0" w:rsidRDefault="009F4CE0"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无锡</w:t>
      </w:r>
      <w:proofErr w:type="gramStart"/>
      <w:r w:rsidRPr="009F4CE0">
        <w:rPr>
          <w:rFonts w:asciiTheme="majorEastAsia" w:eastAsiaTheme="majorEastAsia" w:hAnsiTheme="majorEastAsia" w:cstheme="majorBidi" w:hint="eastAsia"/>
          <w:bCs/>
          <w:snapToGrid/>
          <w:kern w:val="2"/>
          <w:szCs w:val="32"/>
        </w:rPr>
        <w:t>健鼎团结厂</w:t>
      </w:r>
      <w:proofErr w:type="gramEnd"/>
      <w:r w:rsidRPr="009F4CE0">
        <w:rPr>
          <w:rFonts w:asciiTheme="majorEastAsia" w:eastAsiaTheme="majorEastAsia" w:hAnsiTheme="majorEastAsia" w:cstheme="majorBidi" w:hint="eastAsia"/>
          <w:bCs/>
          <w:snapToGrid/>
          <w:kern w:val="2"/>
          <w:szCs w:val="32"/>
        </w:rPr>
        <w:t>，工程规模为10m</w:t>
      </w:r>
      <w:r w:rsidRPr="009F4CE0">
        <w:rPr>
          <w:rFonts w:asciiTheme="majorEastAsia" w:eastAsiaTheme="majorEastAsia" w:hAnsiTheme="majorEastAsia" w:cstheme="majorBidi" w:hint="eastAsia"/>
          <w:bCs/>
          <w:snapToGrid/>
          <w:kern w:val="2"/>
          <w:szCs w:val="32"/>
          <w:vertAlign w:val="superscript"/>
        </w:rPr>
        <w:t>3</w:t>
      </w:r>
      <w:r w:rsidRPr="009F4CE0">
        <w:rPr>
          <w:rFonts w:asciiTheme="majorEastAsia" w:eastAsiaTheme="majorEastAsia" w:hAnsiTheme="majorEastAsia" w:cstheme="majorBidi" w:hint="eastAsia"/>
          <w:bCs/>
          <w:snapToGrid/>
          <w:kern w:val="2"/>
          <w:szCs w:val="32"/>
        </w:rPr>
        <w:t>/d，连续运行1年。经该工艺处理后回收</w:t>
      </w:r>
      <w:proofErr w:type="gramStart"/>
      <w:r w:rsidRPr="009F4CE0">
        <w:rPr>
          <w:rFonts w:asciiTheme="majorEastAsia" w:eastAsiaTheme="majorEastAsia" w:hAnsiTheme="majorEastAsia" w:cstheme="majorBidi" w:hint="eastAsia"/>
          <w:bCs/>
          <w:snapToGrid/>
          <w:kern w:val="2"/>
          <w:szCs w:val="32"/>
        </w:rPr>
        <w:t>的镍粉中</w:t>
      </w:r>
      <w:proofErr w:type="gramEnd"/>
      <w:r w:rsidRPr="009F4CE0">
        <w:rPr>
          <w:rFonts w:asciiTheme="majorEastAsia" w:eastAsiaTheme="majorEastAsia" w:hAnsiTheme="majorEastAsia" w:cstheme="majorBidi"/>
          <w:bCs/>
          <w:snapToGrid/>
          <w:kern w:val="2"/>
          <w:szCs w:val="32"/>
        </w:rPr>
        <w:t>Ni</w:t>
      </w:r>
      <w:r w:rsidRPr="009F4CE0">
        <w:rPr>
          <w:rFonts w:asciiTheme="majorEastAsia" w:eastAsiaTheme="majorEastAsia" w:hAnsiTheme="majorEastAsia" w:cstheme="majorBidi" w:hint="eastAsia"/>
          <w:bCs/>
          <w:snapToGrid/>
          <w:kern w:val="2"/>
          <w:szCs w:val="32"/>
        </w:rPr>
        <w:t>含量高达30%，回收率最大可达99</w:t>
      </w:r>
      <w:r w:rsidRPr="009F4CE0">
        <w:rPr>
          <w:rFonts w:asciiTheme="majorEastAsia" w:eastAsiaTheme="majorEastAsia" w:hAnsiTheme="majorEastAsia" w:cstheme="majorBidi"/>
          <w:bCs/>
          <w:snapToGrid/>
          <w:kern w:val="2"/>
          <w:szCs w:val="32"/>
        </w:rPr>
        <w:t>%</w:t>
      </w:r>
      <w:r w:rsidRPr="009F4CE0">
        <w:rPr>
          <w:rFonts w:asciiTheme="majorEastAsia" w:eastAsiaTheme="majorEastAsia" w:hAnsiTheme="majorEastAsia" w:cstheme="majorBidi" w:hint="eastAsia"/>
          <w:bCs/>
          <w:snapToGrid/>
          <w:kern w:val="2"/>
          <w:szCs w:val="32"/>
        </w:rPr>
        <w:t>；干燥粉体中</w:t>
      </w:r>
      <w:r w:rsidRPr="009F4CE0">
        <w:rPr>
          <w:rFonts w:asciiTheme="majorEastAsia" w:eastAsiaTheme="majorEastAsia" w:hAnsiTheme="majorEastAsia" w:cstheme="majorBidi"/>
          <w:bCs/>
          <w:snapToGrid/>
          <w:kern w:val="2"/>
          <w:szCs w:val="32"/>
        </w:rPr>
        <w:t>Ni&lt;</w:t>
      </w:r>
      <w:r w:rsidRPr="009F4CE0">
        <w:rPr>
          <w:rFonts w:asciiTheme="majorEastAsia" w:eastAsiaTheme="majorEastAsia" w:hAnsiTheme="majorEastAsia" w:cstheme="majorBidi" w:hint="eastAsia"/>
          <w:bCs/>
          <w:snapToGrid/>
          <w:kern w:val="2"/>
          <w:szCs w:val="32"/>
        </w:rPr>
        <w:t>70mg/kg，</w:t>
      </w:r>
      <w:r w:rsidR="00611872">
        <w:rPr>
          <w:rFonts w:asciiTheme="majorEastAsia" w:eastAsiaTheme="majorEastAsia" w:hAnsiTheme="majorEastAsia" w:cstheme="majorBidi" w:hint="eastAsia"/>
          <w:bCs/>
          <w:snapToGrid/>
          <w:kern w:val="2"/>
          <w:szCs w:val="32"/>
        </w:rPr>
        <w:t>能</w:t>
      </w:r>
      <w:r w:rsidRPr="009F4CE0">
        <w:rPr>
          <w:rFonts w:asciiTheme="majorEastAsia" w:eastAsiaTheme="majorEastAsia" w:hAnsiTheme="majorEastAsia" w:cstheme="majorBidi" w:hint="eastAsia"/>
          <w:bCs/>
          <w:snapToGrid/>
          <w:kern w:val="2"/>
          <w:szCs w:val="32"/>
        </w:rPr>
        <w:t>显著提高了经济效益</w:t>
      </w:r>
      <w:r w:rsidR="00326E06">
        <w:rPr>
          <w:rFonts w:asciiTheme="majorEastAsia" w:eastAsiaTheme="majorEastAsia" w:hAnsiTheme="majorEastAsia" w:cstheme="majorBidi" w:hint="eastAsia"/>
          <w:bCs/>
          <w:snapToGrid/>
          <w:kern w:val="2"/>
          <w:szCs w:val="32"/>
        </w:rPr>
        <w:t>。</w:t>
      </w:r>
    </w:p>
    <w:p w:rsidR="009F4CE0" w:rsidRPr="009F4CE0" w:rsidRDefault="009F4CE0" w:rsidP="009F4CE0">
      <w:pPr>
        <w:ind w:firstLineChars="200" w:firstLine="640"/>
        <w:rPr>
          <w:rFonts w:asciiTheme="majorEastAsia" w:eastAsiaTheme="majorEastAsia" w:hAnsiTheme="majorEastAsia" w:cstheme="majorBidi"/>
          <w:bCs/>
          <w:snapToGrid/>
          <w:kern w:val="2"/>
          <w:szCs w:val="32"/>
        </w:rPr>
      </w:pPr>
      <w:r w:rsidRPr="009F4CE0">
        <w:rPr>
          <w:rFonts w:asciiTheme="majorEastAsia" w:eastAsiaTheme="majorEastAsia" w:hAnsiTheme="majorEastAsia" w:cstheme="majorBidi" w:hint="eastAsia"/>
          <w:bCs/>
          <w:snapToGrid/>
          <w:kern w:val="2"/>
          <w:szCs w:val="32"/>
        </w:rPr>
        <w:t>联系人：王婷婷电话：18862231080。</w:t>
      </w:r>
    </w:p>
    <w:p w:rsidR="009F4CE0" w:rsidRPr="009F4CE0" w:rsidRDefault="009F4CE0" w:rsidP="009F4CE0">
      <w:pPr>
        <w:ind w:firstLineChars="200" w:firstLine="643"/>
        <w:rPr>
          <w:rFonts w:asciiTheme="majorEastAsia" w:eastAsiaTheme="majorEastAsia" w:hAnsiTheme="majorEastAsia" w:cstheme="majorBidi"/>
          <w:b/>
          <w:bCs/>
          <w:snapToGrid/>
          <w:kern w:val="2"/>
          <w:szCs w:val="32"/>
        </w:rPr>
      </w:pPr>
      <w:r w:rsidRPr="009F4CE0">
        <w:rPr>
          <w:rFonts w:asciiTheme="majorEastAsia" w:eastAsiaTheme="majorEastAsia" w:hAnsiTheme="majorEastAsia" w:cstheme="majorBidi" w:hint="eastAsia"/>
          <w:b/>
          <w:bCs/>
          <w:snapToGrid/>
          <w:kern w:val="2"/>
          <w:szCs w:val="32"/>
        </w:rPr>
        <w:t>八</w:t>
      </w:r>
      <w:r w:rsidR="00B6242B">
        <w:rPr>
          <w:rFonts w:asciiTheme="majorEastAsia" w:eastAsiaTheme="majorEastAsia" w:hAnsiTheme="majorEastAsia" w:cstheme="majorBidi" w:hint="eastAsia"/>
          <w:b/>
          <w:bCs/>
          <w:snapToGrid/>
          <w:kern w:val="2"/>
          <w:szCs w:val="32"/>
        </w:rPr>
        <w:t>.</w:t>
      </w:r>
      <w:r w:rsidRPr="009F4CE0">
        <w:rPr>
          <w:rFonts w:asciiTheme="majorEastAsia" w:eastAsiaTheme="majorEastAsia" w:hAnsiTheme="majorEastAsia" w:cstheme="majorBidi" w:hint="eastAsia"/>
          <w:b/>
          <w:bCs/>
          <w:snapToGrid/>
          <w:kern w:val="2"/>
          <w:szCs w:val="32"/>
        </w:rPr>
        <w:t>成果转化推广前景</w:t>
      </w:r>
    </w:p>
    <w:p w:rsidR="009F4CE0" w:rsidRPr="001D1FCC" w:rsidRDefault="009F4CE0" w:rsidP="001D1FCC">
      <w:pPr>
        <w:ind w:firstLine="560"/>
        <w:rPr>
          <w:rFonts w:asciiTheme="majorEastAsia" w:eastAsiaTheme="majorEastAsia" w:hAnsiTheme="majorEastAsia" w:cstheme="majorBidi"/>
          <w:bCs/>
          <w:snapToGrid/>
          <w:kern w:val="2"/>
          <w:szCs w:val="32"/>
        </w:rPr>
      </w:pPr>
      <w:r w:rsidRPr="00A9052C">
        <w:rPr>
          <w:rFonts w:asciiTheme="majorEastAsia" w:eastAsiaTheme="majorEastAsia" w:hAnsiTheme="majorEastAsia" w:cstheme="majorBidi" w:hint="eastAsia"/>
          <w:bCs/>
          <w:snapToGrid/>
          <w:kern w:val="2"/>
          <w:szCs w:val="32"/>
        </w:rPr>
        <w:t>采用该工艺处理废液的运行成本远低于委外处理费用，大大降低了处理成本，带来显著的经济效益。相对于目前该行业所使用的传统工艺技术具有明显的优势。</w:t>
      </w:r>
    </w:p>
    <w:p w:rsidR="00AD193E" w:rsidRPr="00AD193E" w:rsidRDefault="00042281" w:rsidP="000D3932">
      <w:pPr>
        <w:pStyle w:val="2"/>
        <w:spacing w:before="120" w:after="120"/>
        <w:rPr>
          <w:rFonts w:asciiTheme="majorEastAsia" w:hAnsiTheme="majorEastAsia"/>
        </w:rPr>
      </w:pPr>
      <w:bookmarkStart w:id="9" w:name="_Toc493455526"/>
      <w:r w:rsidRPr="000D3932">
        <w:rPr>
          <w:rFonts w:asciiTheme="majorEastAsia" w:hAnsiTheme="majorEastAsia" w:hint="eastAsia"/>
        </w:rPr>
        <w:t>6</w:t>
      </w:r>
      <w:r w:rsidR="00AD193E" w:rsidRPr="000D3932">
        <w:rPr>
          <w:rFonts w:asciiTheme="majorEastAsia" w:hAnsiTheme="majorEastAsia" w:hint="eastAsia"/>
        </w:rPr>
        <w:t>. 一种离子交换树脂再生方法</w:t>
      </w:r>
      <w:bookmarkEnd w:id="9"/>
    </w:p>
    <w:p w:rsidR="00AD193E" w:rsidRPr="00AD193E" w:rsidRDefault="00AD193E" w:rsidP="00AD193E">
      <w:pPr>
        <w:rPr>
          <w:rFonts w:asciiTheme="majorEastAsia" w:eastAsiaTheme="majorEastAsia" w:hAnsiTheme="majorEastAsia" w:cstheme="majorBidi"/>
          <w:b/>
          <w:bCs/>
          <w:snapToGrid/>
          <w:kern w:val="2"/>
          <w:szCs w:val="32"/>
        </w:rPr>
      </w:pPr>
      <w:proofErr w:type="gramStart"/>
      <w:r w:rsidRPr="00AD193E">
        <w:rPr>
          <w:rFonts w:asciiTheme="majorEastAsia" w:eastAsiaTheme="majorEastAsia" w:hAnsiTheme="majorEastAsia" w:cstheme="majorBidi" w:hint="eastAsia"/>
          <w:b/>
          <w:bCs/>
          <w:snapToGrid/>
          <w:kern w:val="2"/>
          <w:szCs w:val="32"/>
        </w:rPr>
        <w:t>一</w:t>
      </w:r>
      <w:proofErr w:type="gramEnd"/>
      <w:r>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技术名称：</w:t>
      </w:r>
      <w:r w:rsidRPr="00AD193E">
        <w:rPr>
          <w:rFonts w:asciiTheme="majorEastAsia" w:eastAsiaTheme="majorEastAsia" w:hAnsiTheme="majorEastAsia" w:cstheme="majorBidi" w:hint="eastAsia"/>
          <w:bCs/>
          <w:snapToGrid/>
          <w:kern w:val="2"/>
          <w:szCs w:val="32"/>
        </w:rPr>
        <w:t>一种离子交换树脂再生方法</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二</w:t>
      </w:r>
      <w:r>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适用行业：</w:t>
      </w:r>
      <w:r w:rsidRPr="00AD193E">
        <w:rPr>
          <w:rFonts w:asciiTheme="majorEastAsia" w:eastAsiaTheme="majorEastAsia" w:hAnsiTheme="majorEastAsia" w:cstheme="majorBidi" w:hint="eastAsia"/>
          <w:bCs/>
          <w:snapToGrid/>
          <w:kern w:val="2"/>
          <w:szCs w:val="32"/>
        </w:rPr>
        <w:t>电镀等行业</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三</w:t>
      </w:r>
      <w:r>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技术提供方：</w:t>
      </w:r>
      <w:r w:rsidRPr="00AD193E">
        <w:rPr>
          <w:rFonts w:asciiTheme="majorEastAsia" w:eastAsiaTheme="majorEastAsia" w:hAnsiTheme="majorEastAsia" w:cstheme="majorBidi" w:hint="eastAsia"/>
          <w:bCs/>
          <w:snapToGrid/>
          <w:kern w:val="2"/>
          <w:szCs w:val="32"/>
        </w:rPr>
        <w:t>舒城联科表面处理有限公司</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Pr>
          <w:rFonts w:asciiTheme="majorEastAsia" w:eastAsiaTheme="majorEastAsia" w:hAnsiTheme="majorEastAsia" w:cstheme="majorBidi" w:hint="eastAsia"/>
          <w:b/>
          <w:bCs/>
          <w:snapToGrid/>
          <w:kern w:val="2"/>
          <w:szCs w:val="32"/>
        </w:rPr>
        <w:t>四．适用范围：</w:t>
      </w:r>
      <w:r w:rsidRPr="00AD193E">
        <w:rPr>
          <w:rFonts w:asciiTheme="majorEastAsia" w:eastAsiaTheme="majorEastAsia" w:hAnsiTheme="majorEastAsia" w:cstheme="majorBidi" w:hint="eastAsia"/>
          <w:bCs/>
          <w:snapToGrid/>
          <w:kern w:val="2"/>
          <w:szCs w:val="32"/>
        </w:rPr>
        <w:t>所有离子交换树脂的再生</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五</w:t>
      </w:r>
      <w:r>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技术内容</w:t>
      </w:r>
    </w:p>
    <w:p w:rsidR="00AD193E" w:rsidRPr="00AD193E" w:rsidRDefault="00AD193E" w:rsidP="00AD193E">
      <w:pPr>
        <w:ind w:firstLineChars="200" w:firstLine="640"/>
        <w:rPr>
          <w:rFonts w:asciiTheme="majorEastAsia" w:eastAsiaTheme="majorEastAsia" w:hAnsiTheme="majorEastAsia" w:cstheme="majorBidi"/>
          <w:bCs/>
          <w:snapToGrid/>
          <w:kern w:val="2"/>
          <w:szCs w:val="32"/>
        </w:rPr>
      </w:pPr>
      <w:r w:rsidRPr="00AD193E">
        <w:rPr>
          <w:rFonts w:asciiTheme="majorEastAsia" w:eastAsiaTheme="majorEastAsia" w:hAnsiTheme="majorEastAsia" w:cstheme="majorBidi" w:hint="eastAsia"/>
          <w:bCs/>
          <w:snapToGrid/>
          <w:kern w:val="2"/>
          <w:szCs w:val="32"/>
        </w:rPr>
        <w:t>该技术按照再生液进料量将再生</w:t>
      </w:r>
      <w:proofErr w:type="gramStart"/>
      <w:r w:rsidRPr="00AD193E">
        <w:rPr>
          <w:rFonts w:asciiTheme="majorEastAsia" w:eastAsiaTheme="majorEastAsia" w:hAnsiTheme="majorEastAsia" w:cstheme="majorBidi" w:hint="eastAsia"/>
          <w:bCs/>
          <w:snapToGrid/>
          <w:kern w:val="2"/>
          <w:szCs w:val="32"/>
        </w:rPr>
        <w:t>液分为</w:t>
      </w:r>
      <w:proofErr w:type="gramEnd"/>
      <w:r w:rsidRPr="00AD193E">
        <w:rPr>
          <w:rFonts w:asciiTheme="majorEastAsia" w:eastAsiaTheme="majorEastAsia" w:hAnsiTheme="majorEastAsia" w:cstheme="majorBidi" w:hint="eastAsia"/>
          <w:bCs/>
          <w:snapToGrid/>
          <w:kern w:val="2"/>
          <w:szCs w:val="32"/>
        </w:rPr>
        <w:t>浓液和稀液，用稀再生液对离子</w:t>
      </w:r>
      <w:proofErr w:type="gramStart"/>
      <w:r w:rsidRPr="00AD193E">
        <w:rPr>
          <w:rFonts w:asciiTheme="majorEastAsia" w:eastAsiaTheme="majorEastAsia" w:hAnsiTheme="majorEastAsia" w:cstheme="majorBidi" w:hint="eastAsia"/>
          <w:bCs/>
          <w:snapToGrid/>
          <w:kern w:val="2"/>
          <w:szCs w:val="32"/>
        </w:rPr>
        <w:t>柱进行</w:t>
      </w:r>
      <w:proofErr w:type="gramEnd"/>
      <w:r w:rsidRPr="00AD193E">
        <w:rPr>
          <w:rFonts w:asciiTheme="majorEastAsia" w:eastAsiaTheme="majorEastAsia" w:hAnsiTheme="majorEastAsia" w:cstheme="majorBidi" w:hint="eastAsia"/>
          <w:bCs/>
          <w:snapToGrid/>
          <w:kern w:val="2"/>
          <w:szCs w:val="32"/>
        </w:rPr>
        <w:t>反洗，稀再生液在柱体内浸泡25</w:t>
      </w:r>
      <w:r w:rsidR="005E7568">
        <w:rPr>
          <w:rFonts w:asciiTheme="majorEastAsia" w:eastAsiaTheme="majorEastAsia" w:hAnsiTheme="majorEastAsia" w:cstheme="majorBidi" w:hint="eastAsia"/>
          <w:bCs/>
          <w:snapToGrid/>
          <w:kern w:val="2"/>
          <w:szCs w:val="32"/>
        </w:rPr>
        <w:t>～</w:t>
      </w:r>
      <w:r w:rsidRPr="00AD193E">
        <w:rPr>
          <w:rFonts w:asciiTheme="majorEastAsia" w:eastAsiaTheme="majorEastAsia" w:hAnsiTheme="majorEastAsia" w:cstheme="majorBidi" w:hint="eastAsia"/>
          <w:bCs/>
          <w:snapToGrid/>
          <w:kern w:val="2"/>
          <w:szCs w:val="32"/>
        </w:rPr>
        <w:t>35min后转化为浓再生液排出，用10%稀硫酸正洗离子柱，稀硫酸在柱体内转化为稀再生液后排出，浓、稀再</w:t>
      </w:r>
      <w:r w:rsidRPr="00AD193E">
        <w:rPr>
          <w:rFonts w:asciiTheme="majorEastAsia" w:eastAsiaTheme="majorEastAsia" w:hAnsiTheme="majorEastAsia" w:cstheme="majorBidi" w:hint="eastAsia"/>
          <w:bCs/>
          <w:snapToGrid/>
          <w:kern w:val="2"/>
          <w:szCs w:val="32"/>
        </w:rPr>
        <w:lastRenderedPageBreak/>
        <w:t>生液分开收集，有效节约再生用量，降低再生费用。</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六</w:t>
      </w:r>
      <w:r w:rsidR="00F37FA7">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水污染防治效果</w:t>
      </w:r>
    </w:p>
    <w:p w:rsidR="00AD193E" w:rsidRPr="00AD193E" w:rsidRDefault="00AD193E" w:rsidP="00AD193E">
      <w:pPr>
        <w:ind w:firstLine="560"/>
        <w:rPr>
          <w:rFonts w:asciiTheme="majorEastAsia" w:eastAsiaTheme="majorEastAsia" w:hAnsiTheme="majorEastAsia" w:cstheme="majorBidi"/>
          <w:bCs/>
          <w:snapToGrid/>
          <w:kern w:val="2"/>
          <w:szCs w:val="32"/>
        </w:rPr>
      </w:pPr>
      <w:r w:rsidRPr="00AD193E">
        <w:rPr>
          <w:rFonts w:asciiTheme="majorEastAsia" w:eastAsiaTheme="majorEastAsia" w:hAnsiTheme="majorEastAsia" w:cstheme="majorBidi" w:hint="eastAsia"/>
          <w:bCs/>
          <w:snapToGrid/>
          <w:kern w:val="2"/>
          <w:szCs w:val="32"/>
        </w:rPr>
        <w:t>该技术所提供的方法，根据再生液浓度不同，分为稀再生液和浓再生液，再生液用量减半，</w:t>
      </w:r>
      <w:proofErr w:type="gramStart"/>
      <w:r w:rsidRPr="00AD193E">
        <w:rPr>
          <w:rFonts w:asciiTheme="majorEastAsia" w:eastAsiaTheme="majorEastAsia" w:hAnsiTheme="majorEastAsia" w:cstheme="majorBidi" w:hint="eastAsia"/>
          <w:bCs/>
          <w:snapToGrid/>
          <w:kern w:val="2"/>
          <w:szCs w:val="32"/>
        </w:rPr>
        <w:t>且针对</w:t>
      </w:r>
      <w:proofErr w:type="gramEnd"/>
      <w:r w:rsidRPr="00AD193E">
        <w:rPr>
          <w:rFonts w:asciiTheme="majorEastAsia" w:eastAsiaTheme="majorEastAsia" w:hAnsiTheme="majorEastAsia" w:cstheme="majorBidi" w:hint="eastAsia"/>
          <w:bCs/>
          <w:snapToGrid/>
          <w:kern w:val="2"/>
          <w:szCs w:val="32"/>
        </w:rPr>
        <w:t>D001（732）大孔强酸阳离子交换树脂进行再生，针对性强，树脂再生程度高达80</w:t>
      </w:r>
      <w:r w:rsidR="005E7568">
        <w:rPr>
          <w:rFonts w:asciiTheme="majorEastAsia" w:eastAsiaTheme="majorEastAsia" w:hAnsiTheme="majorEastAsia" w:cstheme="majorBidi" w:hint="eastAsia"/>
          <w:bCs/>
          <w:snapToGrid/>
          <w:kern w:val="2"/>
          <w:szCs w:val="32"/>
        </w:rPr>
        <w:t>～</w:t>
      </w:r>
      <w:r w:rsidRPr="00AD193E">
        <w:rPr>
          <w:rFonts w:asciiTheme="majorEastAsia" w:eastAsiaTheme="majorEastAsia" w:hAnsiTheme="majorEastAsia" w:cstheme="majorBidi" w:hint="eastAsia"/>
          <w:bCs/>
          <w:snapToGrid/>
          <w:kern w:val="2"/>
          <w:szCs w:val="32"/>
        </w:rPr>
        <w:t>90%，树脂性能恢复良好。</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七</w:t>
      </w:r>
      <w:r w:rsidR="00F37FA7">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技术示范情况</w:t>
      </w:r>
    </w:p>
    <w:p w:rsidR="00AD193E" w:rsidRPr="00AD193E" w:rsidRDefault="00AD193E" w:rsidP="00AD193E">
      <w:pPr>
        <w:ind w:firstLineChars="200" w:firstLine="640"/>
        <w:rPr>
          <w:rFonts w:asciiTheme="majorEastAsia" w:eastAsiaTheme="majorEastAsia" w:hAnsiTheme="majorEastAsia" w:cstheme="majorBidi"/>
          <w:bCs/>
          <w:snapToGrid/>
          <w:kern w:val="2"/>
          <w:szCs w:val="32"/>
        </w:rPr>
      </w:pPr>
      <w:r w:rsidRPr="00AD193E">
        <w:rPr>
          <w:rFonts w:asciiTheme="majorEastAsia" w:eastAsiaTheme="majorEastAsia" w:hAnsiTheme="majorEastAsia" w:cstheme="majorBidi" w:hint="eastAsia"/>
          <w:bCs/>
          <w:snapToGrid/>
          <w:kern w:val="2"/>
          <w:szCs w:val="32"/>
        </w:rPr>
        <w:t>舒城联科电镀产业园，舒城</w:t>
      </w:r>
      <w:proofErr w:type="gramStart"/>
      <w:r w:rsidRPr="00AD193E">
        <w:rPr>
          <w:rFonts w:asciiTheme="majorEastAsia" w:eastAsiaTheme="majorEastAsia" w:hAnsiTheme="majorEastAsia" w:cstheme="majorBidi" w:hint="eastAsia"/>
          <w:bCs/>
          <w:snapToGrid/>
          <w:kern w:val="2"/>
          <w:szCs w:val="32"/>
        </w:rPr>
        <w:t>县杭埠镇</w:t>
      </w:r>
      <w:proofErr w:type="gramEnd"/>
      <w:r w:rsidRPr="00AD193E">
        <w:rPr>
          <w:rFonts w:asciiTheme="majorEastAsia" w:eastAsiaTheme="majorEastAsia" w:hAnsiTheme="majorEastAsia" w:cstheme="majorBidi" w:hint="eastAsia"/>
          <w:bCs/>
          <w:snapToGrid/>
          <w:kern w:val="2"/>
          <w:szCs w:val="32"/>
        </w:rPr>
        <w:t>，工程规模为220m</w:t>
      </w:r>
      <w:r w:rsidRPr="00AD193E">
        <w:rPr>
          <w:rFonts w:asciiTheme="majorEastAsia" w:eastAsiaTheme="majorEastAsia" w:hAnsiTheme="majorEastAsia" w:cstheme="majorBidi" w:hint="eastAsia"/>
          <w:bCs/>
          <w:snapToGrid/>
          <w:kern w:val="2"/>
          <w:szCs w:val="32"/>
          <w:vertAlign w:val="superscript"/>
        </w:rPr>
        <w:t>3</w:t>
      </w:r>
      <w:r w:rsidRPr="00AD193E">
        <w:rPr>
          <w:rFonts w:asciiTheme="majorEastAsia" w:eastAsiaTheme="majorEastAsia" w:hAnsiTheme="majorEastAsia" w:cstheme="majorBidi" w:hint="eastAsia"/>
          <w:bCs/>
          <w:snapToGrid/>
          <w:kern w:val="2"/>
          <w:szCs w:val="32"/>
        </w:rPr>
        <w:t>/d，连续运行2年。再生程度高达80</w:t>
      </w:r>
      <w:r w:rsidR="005E7568">
        <w:rPr>
          <w:rFonts w:asciiTheme="majorEastAsia" w:eastAsiaTheme="majorEastAsia" w:hAnsiTheme="majorEastAsia" w:cstheme="majorBidi" w:hint="eastAsia"/>
          <w:bCs/>
          <w:snapToGrid/>
          <w:kern w:val="2"/>
          <w:szCs w:val="32"/>
        </w:rPr>
        <w:t>～</w:t>
      </w:r>
      <w:r w:rsidRPr="00AD193E">
        <w:rPr>
          <w:rFonts w:asciiTheme="majorEastAsia" w:eastAsiaTheme="majorEastAsia" w:hAnsiTheme="majorEastAsia" w:cstheme="majorBidi" w:hint="eastAsia"/>
          <w:bCs/>
          <w:snapToGrid/>
          <w:kern w:val="2"/>
          <w:szCs w:val="32"/>
        </w:rPr>
        <w:t>90%</w:t>
      </w:r>
      <w:r w:rsidR="006269AC">
        <w:rPr>
          <w:rFonts w:asciiTheme="majorEastAsia" w:eastAsiaTheme="majorEastAsia" w:hAnsiTheme="majorEastAsia" w:cstheme="majorBidi" w:hint="eastAsia"/>
          <w:bCs/>
          <w:snapToGrid/>
          <w:kern w:val="2"/>
          <w:szCs w:val="32"/>
        </w:rPr>
        <w:t>，树脂性能恢复良好。</w:t>
      </w:r>
    </w:p>
    <w:p w:rsidR="00AD193E" w:rsidRPr="00AD193E" w:rsidRDefault="00AD193E" w:rsidP="00AD193E">
      <w:pPr>
        <w:ind w:firstLineChars="200" w:firstLine="640"/>
        <w:rPr>
          <w:rFonts w:asciiTheme="majorEastAsia" w:eastAsiaTheme="majorEastAsia" w:hAnsiTheme="majorEastAsia" w:cstheme="majorBidi"/>
          <w:bCs/>
          <w:snapToGrid/>
          <w:kern w:val="2"/>
          <w:szCs w:val="32"/>
        </w:rPr>
      </w:pPr>
      <w:r w:rsidRPr="00AD193E">
        <w:rPr>
          <w:rFonts w:asciiTheme="majorEastAsia" w:eastAsiaTheme="majorEastAsia" w:hAnsiTheme="majorEastAsia" w:cstheme="majorBidi" w:hint="eastAsia"/>
          <w:bCs/>
          <w:snapToGrid/>
          <w:kern w:val="2"/>
          <w:szCs w:val="32"/>
        </w:rPr>
        <w:t>联系人：蒋双龙电话：18306261327</w:t>
      </w:r>
    </w:p>
    <w:p w:rsidR="00AD193E" w:rsidRPr="00AD193E" w:rsidRDefault="00AD193E" w:rsidP="00AD193E">
      <w:pPr>
        <w:ind w:firstLineChars="200" w:firstLine="643"/>
        <w:rPr>
          <w:rFonts w:asciiTheme="majorEastAsia" w:eastAsiaTheme="majorEastAsia" w:hAnsiTheme="majorEastAsia" w:cstheme="majorBidi"/>
          <w:b/>
          <w:bCs/>
          <w:snapToGrid/>
          <w:kern w:val="2"/>
          <w:szCs w:val="32"/>
        </w:rPr>
      </w:pPr>
      <w:r w:rsidRPr="00AD193E">
        <w:rPr>
          <w:rFonts w:asciiTheme="majorEastAsia" w:eastAsiaTheme="majorEastAsia" w:hAnsiTheme="majorEastAsia" w:cstheme="majorBidi" w:hint="eastAsia"/>
          <w:b/>
          <w:bCs/>
          <w:snapToGrid/>
          <w:kern w:val="2"/>
          <w:szCs w:val="32"/>
        </w:rPr>
        <w:t>八</w:t>
      </w:r>
      <w:r w:rsidR="00F37FA7">
        <w:rPr>
          <w:rFonts w:asciiTheme="majorEastAsia" w:eastAsiaTheme="majorEastAsia" w:hAnsiTheme="majorEastAsia" w:cstheme="majorBidi" w:hint="eastAsia"/>
          <w:b/>
          <w:bCs/>
          <w:snapToGrid/>
          <w:kern w:val="2"/>
          <w:szCs w:val="32"/>
        </w:rPr>
        <w:t>．</w:t>
      </w:r>
      <w:r w:rsidRPr="00AD193E">
        <w:rPr>
          <w:rFonts w:asciiTheme="majorEastAsia" w:eastAsiaTheme="majorEastAsia" w:hAnsiTheme="majorEastAsia" w:cstheme="majorBidi" w:hint="eastAsia"/>
          <w:b/>
          <w:bCs/>
          <w:snapToGrid/>
          <w:kern w:val="2"/>
          <w:szCs w:val="32"/>
        </w:rPr>
        <w:t>成果转化推广前景</w:t>
      </w:r>
    </w:p>
    <w:p w:rsidR="00AD193E" w:rsidRPr="007B60AA" w:rsidRDefault="00AD193E" w:rsidP="007B60AA">
      <w:pPr>
        <w:ind w:firstLine="560"/>
        <w:rPr>
          <w:rFonts w:asciiTheme="majorEastAsia" w:eastAsiaTheme="majorEastAsia" w:hAnsiTheme="majorEastAsia" w:cstheme="majorBidi"/>
          <w:bCs/>
          <w:snapToGrid/>
          <w:kern w:val="2"/>
          <w:szCs w:val="32"/>
        </w:rPr>
      </w:pPr>
      <w:r w:rsidRPr="00AD193E">
        <w:rPr>
          <w:rFonts w:asciiTheme="majorEastAsia" w:eastAsiaTheme="majorEastAsia" w:hAnsiTheme="majorEastAsia" w:cstheme="majorBidi" w:hint="eastAsia"/>
          <w:bCs/>
          <w:snapToGrid/>
          <w:kern w:val="2"/>
          <w:szCs w:val="32"/>
        </w:rPr>
        <w:t>重金属废水是电镀行业的主要废水，传统化学沉淀法处理重金属废水不仅污泥量大且浪费宝贵的重金属资源。使用树脂处理重金属废水，在回收重金属同时避免产生污泥，该树脂再生技术，比传统再生方法节省再生</w:t>
      </w:r>
      <w:proofErr w:type="gramStart"/>
      <w:r w:rsidRPr="00AD193E">
        <w:rPr>
          <w:rFonts w:asciiTheme="majorEastAsia" w:eastAsiaTheme="majorEastAsia" w:hAnsiTheme="majorEastAsia" w:cstheme="majorBidi" w:hint="eastAsia"/>
          <w:bCs/>
          <w:snapToGrid/>
          <w:kern w:val="2"/>
          <w:szCs w:val="32"/>
        </w:rPr>
        <w:t>液费用</w:t>
      </w:r>
      <w:proofErr w:type="gramEnd"/>
      <w:r w:rsidRPr="00AD193E">
        <w:rPr>
          <w:rFonts w:asciiTheme="majorEastAsia" w:eastAsiaTheme="majorEastAsia" w:hAnsiTheme="majorEastAsia" w:cstheme="majorBidi" w:hint="eastAsia"/>
          <w:bCs/>
          <w:snapToGrid/>
          <w:kern w:val="2"/>
          <w:szCs w:val="32"/>
        </w:rPr>
        <w:t>一半以上，再生程度高达80</w:t>
      </w:r>
      <w:r w:rsidR="005E7568">
        <w:rPr>
          <w:rFonts w:asciiTheme="majorEastAsia" w:eastAsiaTheme="majorEastAsia" w:hAnsiTheme="majorEastAsia" w:cstheme="majorBidi" w:hint="eastAsia"/>
          <w:bCs/>
          <w:snapToGrid/>
          <w:kern w:val="2"/>
          <w:szCs w:val="32"/>
        </w:rPr>
        <w:t>～</w:t>
      </w:r>
      <w:r w:rsidRPr="00AD193E">
        <w:rPr>
          <w:rFonts w:asciiTheme="majorEastAsia" w:eastAsiaTheme="majorEastAsia" w:hAnsiTheme="majorEastAsia" w:cstheme="majorBidi" w:hint="eastAsia"/>
          <w:bCs/>
          <w:snapToGrid/>
          <w:kern w:val="2"/>
          <w:szCs w:val="32"/>
        </w:rPr>
        <w:t>90%，树脂性能恢复良好。解决了树脂再生的难题，为树脂在电镀行业的应用提供技术保障，因此采用树脂处理重金属废水前景广阔。</w:t>
      </w:r>
    </w:p>
    <w:p w:rsidR="00C61F87" w:rsidRPr="000D3932" w:rsidRDefault="00042281" w:rsidP="000D3932">
      <w:pPr>
        <w:pStyle w:val="2"/>
        <w:rPr>
          <w:rFonts w:asciiTheme="majorEastAsia" w:hAnsiTheme="majorEastAsia"/>
        </w:rPr>
      </w:pPr>
      <w:bookmarkStart w:id="10" w:name="_Toc493455527"/>
      <w:r w:rsidRPr="000D3932">
        <w:rPr>
          <w:rFonts w:asciiTheme="majorEastAsia" w:hAnsiTheme="majorEastAsia" w:hint="eastAsia"/>
        </w:rPr>
        <w:t>7</w:t>
      </w:r>
      <w:r w:rsidR="00C61F87" w:rsidRPr="000D3932">
        <w:rPr>
          <w:rFonts w:asciiTheme="majorEastAsia" w:hAnsiTheme="majorEastAsia" w:hint="eastAsia"/>
        </w:rPr>
        <w:t>.高浓度重金属废液无害化处理与检测系统</w:t>
      </w:r>
      <w:bookmarkEnd w:id="10"/>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proofErr w:type="gramStart"/>
      <w:r w:rsidRPr="002025D3">
        <w:rPr>
          <w:rFonts w:asciiTheme="majorEastAsia" w:eastAsiaTheme="majorEastAsia" w:hAnsiTheme="majorEastAsia" w:cstheme="majorBidi" w:hint="eastAsia"/>
          <w:b/>
          <w:bCs/>
          <w:snapToGrid/>
          <w:kern w:val="2"/>
          <w:szCs w:val="32"/>
        </w:rPr>
        <w:t>一</w:t>
      </w:r>
      <w:proofErr w:type="gramEnd"/>
      <w:r w:rsidR="007B60AA">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技术名称</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Cs/>
          <w:snapToGrid/>
          <w:kern w:val="2"/>
          <w:szCs w:val="32"/>
        </w:rPr>
        <w:t>高浓度重金属废液无害化处理与检测系统</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二</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适用行业</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Cs/>
          <w:snapToGrid/>
          <w:kern w:val="2"/>
          <w:szCs w:val="32"/>
        </w:rPr>
        <w:t>钢铁</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化工</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印染</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造纸</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食品加工</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医疗</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污水处理等行业</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三</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技术提供方</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Cs/>
          <w:snapToGrid/>
          <w:kern w:val="2"/>
          <w:szCs w:val="32"/>
        </w:rPr>
        <w:t>马鞍山市</w:t>
      </w:r>
      <w:proofErr w:type="gramStart"/>
      <w:r w:rsidRPr="002025D3">
        <w:rPr>
          <w:rFonts w:asciiTheme="majorEastAsia" w:eastAsiaTheme="majorEastAsia" w:hAnsiTheme="majorEastAsia" w:cstheme="majorBidi" w:hint="eastAsia"/>
          <w:bCs/>
          <w:snapToGrid/>
          <w:kern w:val="2"/>
          <w:szCs w:val="32"/>
        </w:rPr>
        <w:t>桓</w:t>
      </w:r>
      <w:proofErr w:type="gramEnd"/>
      <w:r w:rsidRPr="002025D3">
        <w:rPr>
          <w:rFonts w:asciiTheme="majorEastAsia" w:eastAsiaTheme="majorEastAsia" w:hAnsiTheme="majorEastAsia" w:cstheme="majorBidi" w:hint="eastAsia"/>
          <w:bCs/>
          <w:snapToGrid/>
          <w:kern w:val="2"/>
          <w:szCs w:val="32"/>
        </w:rPr>
        <w:t>泰环保设备有限公司</w:t>
      </w:r>
    </w:p>
    <w:p w:rsidR="00C61F87" w:rsidRPr="002025D3" w:rsidRDefault="00C61F87" w:rsidP="00C61F87">
      <w:pPr>
        <w:spacing w:line="360" w:lineRule="auto"/>
        <w:ind w:firstLineChars="200" w:firstLine="643"/>
        <w:jc w:val="left"/>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
          <w:bCs/>
          <w:snapToGrid/>
          <w:kern w:val="2"/>
          <w:szCs w:val="32"/>
        </w:rPr>
        <w:t>四</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适用范围</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Cs/>
          <w:snapToGrid/>
          <w:kern w:val="2"/>
          <w:szCs w:val="32"/>
        </w:rPr>
        <w:t>应用于各种工业及生活污水处理厂COD在线监测产生的</w:t>
      </w:r>
      <w:r w:rsidRPr="002025D3">
        <w:rPr>
          <w:rFonts w:asciiTheme="majorEastAsia" w:eastAsiaTheme="majorEastAsia" w:hAnsiTheme="majorEastAsia" w:cstheme="majorBidi" w:hint="eastAsia"/>
          <w:bCs/>
          <w:snapToGrid/>
          <w:kern w:val="2"/>
          <w:szCs w:val="32"/>
        </w:rPr>
        <w:lastRenderedPageBreak/>
        <w:t>废液，也可应用于特定含Cr</w:t>
      </w:r>
      <w:r w:rsidRPr="00B658B1">
        <w:rPr>
          <w:rFonts w:asciiTheme="majorEastAsia" w:eastAsiaTheme="majorEastAsia" w:hAnsiTheme="majorEastAsia" w:cstheme="majorBidi" w:hint="eastAsia"/>
          <w:bCs/>
          <w:snapToGrid/>
          <w:kern w:val="2"/>
          <w:szCs w:val="32"/>
          <w:vertAlign w:val="superscript"/>
        </w:rPr>
        <w:t>6+</w:t>
      </w:r>
      <w:r w:rsidRPr="002025D3">
        <w:rPr>
          <w:rFonts w:asciiTheme="majorEastAsia" w:eastAsiaTheme="majorEastAsia" w:hAnsiTheme="majorEastAsia" w:cstheme="majorBidi" w:hint="eastAsia"/>
          <w:bCs/>
          <w:snapToGrid/>
          <w:kern w:val="2"/>
          <w:szCs w:val="32"/>
        </w:rPr>
        <w:t>、Cr</w:t>
      </w:r>
      <w:r w:rsidRPr="00B658B1">
        <w:rPr>
          <w:rFonts w:asciiTheme="majorEastAsia" w:eastAsiaTheme="majorEastAsia" w:hAnsiTheme="majorEastAsia" w:cstheme="majorBidi" w:hint="eastAsia"/>
          <w:bCs/>
          <w:snapToGrid/>
          <w:kern w:val="2"/>
          <w:szCs w:val="32"/>
          <w:vertAlign w:val="superscript"/>
        </w:rPr>
        <w:t>3+</w:t>
      </w:r>
      <w:r w:rsidRPr="002025D3">
        <w:rPr>
          <w:rFonts w:asciiTheme="majorEastAsia" w:eastAsiaTheme="majorEastAsia" w:hAnsiTheme="majorEastAsia" w:cstheme="majorBidi" w:hint="eastAsia"/>
          <w:bCs/>
          <w:snapToGrid/>
          <w:kern w:val="2"/>
          <w:szCs w:val="32"/>
        </w:rPr>
        <w:t>、Hg</w:t>
      </w:r>
      <w:r w:rsidR="007B60AA" w:rsidRPr="00B658B1">
        <w:rPr>
          <w:rFonts w:asciiTheme="majorEastAsia" w:eastAsiaTheme="majorEastAsia" w:hAnsiTheme="majorEastAsia" w:cstheme="majorBidi" w:hint="eastAsia"/>
          <w:bCs/>
          <w:snapToGrid/>
          <w:kern w:val="2"/>
          <w:szCs w:val="32"/>
          <w:vertAlign w:val="superscript"/>
        </w:rPr>
        <w:t>+</w:t>
      </w:r>
      <w:r w:rsidRPr="002025D3">
        <w:rPr>
          <w:rFonts w:asciiTheme="majorEastAsia" w:eastAsiaTheme="majorEastAsia" w:hAnsiTheme="majorEastAsia" w:cstheme="majorBidi" w:hint="eastAsia"/>
          <w:bCs/>
          <w:snapToGrid/>
          <w:kern w:val="2"/>
          <w:szCs w:val="32"/>
        </w:rPr>
        <w:t>、Ag</w:t>
      </w:r>
      <w:r w:rsidR="007B60AA" w:rsidRPr="00B658B1">
        <w:rPr>
          <w:rFonts w:asciiTheme="majorEastAsia" w:eastAsiaTheme="majorEastAsia" w:hAnsiTheme="majorEastAsia" w:cstheme="majorBidi" w:hint="eastAsia"/>
          <w:bCs/>
          <w:snapToGrid/>
          <w:kern w:val="2"/>
          <w:szCs w:val="32"/>
          <w:vertAlign w:val="superscript"/>
        </w:rPr>
        <w:t>+</w:t>
      </w:r>
      <w:r w:rsidRPr="002025D3">
        <w:rPr>
          <w:rFonts w:asciiTheme="majorEastAsia" w:eastAsiaTheme="majorEastAsia" w:hAnsiTheme="majorEastAsia" w:cstheme="majorBidi" w:hint="eastAsia"/>
          <w:bCs/>
          <w:snapToGrid/>
          <w:kern w:val="2"/>
          <w:szCs w:val="32"/>
        </w:rPr>
        <w:t>等</w:t>
      </w:r>
      <w:proofErr w:type="gramStart"/>
      <w:r w:rsidRPr="002025D3">
        <w:rPr>
          <w:rFonts w:asciiTheme="majorEastAsia" w:eastAsiaTheme="majorEastAsia" w:hAnsiTheme="majorEastAsia" w:cstheme="majorBidi" w:hint="eastAsia"/>
          <w:bCs/>
          <w:snapToGrid/>
          <w:kern w:val="2"/>
          <w:szCs w:val="32"/>
        </w:rPr>
        <w:t>重金属及浓硫酸</w:t>
      </w:r>
      <w:proofErr w:type="gramEnd"/>
      <w:r w:rsidRPr="002025D3">
        <w:rPr>
          <w:rFonts w:asciiTheme="majorEastAsia" w:eastAsiaTheme="majorEastAsia" w:hAnsiTheme="majorEastAsia" w:cstheme="majorBidi" w:hint="eastAsia"/>
          <w:bCs/>
          <w:snapToGrid/>
          <w:kern w:val="2"/>
          <w:szCs w:val="32"/>
        </w:rPr>
        <w:t>中的工业废水处理。</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五</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技术内容</w:t>
      </w:r>
    </w:p>
    <w:p w:rsidR="00C61F87" w:rsidRPr="002025D3"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重金属废水处理装置采用“氧化还原技术”、“吸附技术”、“多级过滤”、“定量絮凝”、“气搅拌”等多项技术，实现了对含汞、铬、银等高浓度重金属废液的无害化处理，解决</w:t>
      </w:r>
      <w:proofErr w:type="gramStart"/>
      <w:r w:rsidRPr="002025D3">
        <w:rPr>
          <w:rFonts w:asciiTheme="majorEastAsia" w:eastAsiaTheme="majorEastAsia" w:hAnsiTheme="majorEastAsia" w:cstheme="majorBidi" w:hint="eastAsia"/>
          <w:bCs/>
          <w:snapToGrid/>
          <w:kern w:val="2"/>
          <w:szCs w:val="32"/>
        </w:rPr>
        <w:t>了铬法</w:t>
      </w:r>
      <w:proofErr w:type="gramEnd"/>
      <w:r w:rsidRPr="002025D3">
        <w:rPr>
          <w:rFonts w:asciiTheme="majorEastAsia" w:eastAsiaTheme="majorEastAsia" w:hAnsiTheme="majorEastAsia" w:cstheme="majorBidi" w:hint="eastAsia"/>
          <w:bCs/>
          <w:snapToGrid/>
          <w:kern w:val="2"/>
          <w:szCs w:val="32"/>
        </w:rPr>
        <w:t>COD检测所产生废液的二次污染的问题。该</w:t>
      </w:r>
      <w:r w:rsidR="00042281">
        <w:rPr>
          <w:rFonts w:asciiTheme="majorEastAsia" w:eastAsiaTheme="majorEastAsia" w:hAnsiTheme="majorEastAsia" w:cstheme="majorBidi" w:hint="eastAsia"/>
          <w:bCs/>
          <w:snapToGrid/>
          <w:kern w:val="2"/>
          <w:szCs w:val="32"/>
        </w:rPr>
        <w:t>技术</w:t>
      </w:r>
      <w:r w:rsidRPr="002025D3">
        <w:rPr>
          <w:rFonts w:asciiTheme="majorEastAsia" w:eastAsiaTheme="majorEastAsia" w:hAnsiTheme="majorEastAsia" w:cstheme="majorBidi" w:hint="eastAsia"/>
          <w:bCs/>
          <w:snapToGrid/>
          <w:kern w:val="2"/>
          <w:szCs w:val="32"/>
        </w:rPr>
        <w:t>采用的处理工艺原理最终可将废液中的汞、铬、银等重金属转化成固体废物，过滤后排放的清液中重金属含量均达标，整个反应过程加入的试剂均为无毒试剂，不会对环境产生任何污染，且全程为PLC控制，结构简单，易于操作。</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六</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水污染防治效果</w:t>
      </w:r>
    </w:p>
    <w:p w:rsidR="00C61F87" w:rsidRPr="002025D3" w:rsidRDefault="00C61F87" w:rsidP="00C61F87">
      <w:pPr>
        <w:spacing w:line="360" w:lineRule="auto"/>
        <w:ind w:firstLineChars="200" w:firstLine="640"/>
        <w:rPr>
          <w:rFonts w:asciiTheme="majorEastAsia" w:eastAsiaTheme="majorEastAsia" w:hAnsiTheme="majorEastAsia" w:cstheme="majorBidi"/>
          <w:bCs/>
          <w:snapToGrid/>
          <w:kern w:val="2"/>
          <w:szCs w:val="32"/>
        </w:rPr>
      </w:pPr>
      <w:r>
        <w:rPr>
          <w:rFonts w:asciiTheme="majorEastAsia" w:eastAsiaTheme="majorEastAsia" w:hAnsiTheme="majorEastAsia" w:cstheme="majorBidi" w:hint="eastAsia"/>
          <w:bCs/>
          <w:snapToGrid/>
          <w:kern w:val="2"/>
          <w:szCs w:val="32"/>
        </w:rPr>
        <w:t>进水</w:t>
      </w:r>
      <w:r w:rsidRPr="002025D3">
        <w:rPr>
          <w:rFonts w:asciiTheme="majorEastAsia" w:eastAsiaTheme="majorEastAsia" w:hAnsiTheme="majorEastAsia" w:cstheme="majorBidi" w:hint="eastAsia"/>
          <w:bCs/>
          <w:snapToGrid/>
          <w:kern w:val="2"/>
          <w:szCs w:val="32"/>
        </w:rPr>
        <w:t>中汞含量≤10g/L</w:t>
      </w:r>
      <w:r>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铬含量≤4g/L，银含量≤2g/L</w:t>
      </w:r>
      <w:r>
        <w:rPr>
          <w:rFonts w:asciiTheme="majorEastAsia" w:eastAsiaTheme="majorEastAsia" w:hAnsiTheme="majorEastAsia" w:cstheme="majorBidi" w:hint="eastAsia"/>
          <w:bCs/>
          <w:snapToGrid/>
          <w:kern w:val="2"/>
          <w:szCs w:val="32"/>
        </w:rPr>
        <w:t>，出水</w:t>
      </w:r>
      <w:r w:rsidRPr="002025D3">
        <w:rPr>
          <w:rFonts w:asciiTheme="majorEastAsia" w:eastAsiaTheme="majorEastAsia" w:hAnsiTheme="majorEastAsia" w:cstheme="majorBidi" w:hint="eastAsia"/>
          <w:bCs/>
          <w:snapToGrid/>
          <w:kern w:val="2"/>
          <w:szCs w:val="32"/>
        </w:rPr>
        <w:t>中汞含量≤0.05mg/L</w:t>
      </w:r>
      <w:r>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铬含量≤0.07mg/L，银含量≤0.03mg/L</w:t>
      </w:r>
      <w:r>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达到了污水综合排放标准</w:t>
      </w:r>
      <w:r w:rsidRPr="006269AC">
        <w:rPr>
          <w:rFonts w:asciiTheme="majorEastAsia" w:eastAsiaTheme="majorEastAsia" w:hAnsiTheme="majorEastAsia" w:cstheme="majorBidi" w:hint="eastAsia"/>
          <w:bCs/>
          <w:snapToGrid/>
          <w:kern w:val="2"/>
          <w:szCs w:val="32"/>
        </w:rPr>
        <w:t>GB8978</w:t>
      </w:r>
      <w:r w:rsidR="00DA64C9">
        <w:rPr>
          <w:rFonts w:asciiTheme="majorEastAsia" w:eastAsiaTheme="majorEastAsia" w:hAnsiTheme="majorEastAsia" w:cstheme="majorBidi" w:hint="eastAsia"/>
          <w:bCs/>
          <w:snapToGrid/>
          <w:kern w:val="2"/>
          <w:szCs w:val="32"/>
        </w:rPr>
        <w:t>-</w:t>
      </w:r>
      <w:r w:rsidRPr="006269AC">
        <w:rPr>
          <w:rFonts w:asciiTheme="majorEastAsia" w:eastAsiaTheme="majorEastAsia" w:hAnsiTheme="majorEastAsia" w:cstheme="majorBidi" w:hint="eastAsia"/>
          <w:bCs/>
          <w:snapToGrid/>
          <w:kern w:val="2"/>
          <w:szCs w:val="32"/>
        </w:rPr>
        <w:t>1996。</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七</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技术示范情况</w:t>
      </w:r>
    </w:p>
    <w:p w:rsidR="00C61F87" w:rsidRPr="003B70F4"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马鞍山钢铁股份有限公司</w:t>
      </w:r>
      <w:r w:rsidRPr="00AD193E">
        <w:rPr>
          <w:rFonts w:asciiTheme="majorEastAsia" w:eastAsiaTheme="majorEastAsia" w:hAnsiTheme="majorEastAsia" w:cstheme="majorBidi" w:hint="eastAsia"/>
          <w:bCs/>
          <w:snapToGrid/>
          <w:kern w:val="2"/>
          <w:szCs w:val="32"/>
        </w:rPr>
        <w:t>，</w:t>
      </w:r>
      <w:r w:rsidRPr="006269AC">
        <w:rPr>
          <w:rFonts w:asciiTheme="majorEastAsia" w:eastAsiaTheme="majorEastAsia" w:hAnsiTheme="majorEastAsia" w:cstheme="majorBidi" w:hint="eastAsia"/>
          <w:bCs/>
          <w:snapToGrid/>
          <w:kern w:val="2"/>
          <w:szCs w:val="32"/>
        </w:rPr>
        <w:t>27个污水排放口的在线仪表所产生的高浓度重金属废液</w:t>
      </w:r>
      <w:r w:rsidRPr="002025D3">
        <w:rPr>
          <w:rFonts w:asciiTheme="majorEastAsia" w:eastAsiaTheme="majorEastAsia" w:hAnsiTheme="majorEastAsia" w:cstheme="majorBidi" w:hint="eastAsia"/>
          <w:bCs/>
          <w:snapToGrid/>
          <w:kern w:val="2"/>
          <w:szCs w:val="32"/>
        </w:rPr>
        <w:t>无害化处理</w:t>
      </w:r>
      <w:r>
        <w:rPr>
          <w:rFonts w:asciiTheme="majorEastAsia" w:eastAsiaTheme="majorEastAsia" w:hAnsiTheme="majorEastAsia" w:cstheme="majorBidi" w:hint="eastAsia"/>
          <w:bCs/>
          <w:snapToGrid/>
          <w:kern w:val="2"/>
          <w:szCs w:val="32"/>
        </w:rPr>
        <w:t>工程。</w:t>
      </w:r>
      <w:r w:rsidRPr="002025D3">
        <w:rPr>
          <w:rFonts w:asciiTheme="majorEastAsia" w:eastAsiaTheme="majorEastAsia" w:hAnsiTheme="majorEastAsia" w:cstheme="majorBidi" w:hint="eastAsia"/>
          <w:bCs/>
          <w:snapToGrid/>
          <w:kern w:val="2"/>
          <w:szCs w:val="32"/>
        </w:rPr>
        <w:t>从源头处阻止了重金属离子进入水体环境，实现了对含汞、铬、银等高浓度重金属废液的无害化处理，解决</w:t>
      </w:r>
      <w:proofErr w:type="gramStart"/>
      <w:r w:rsidRPr="002025D3">
        <w:rPr>
          <w:rFonts w:asciiTheme="majorEastAsia" w:eastAsiaTheme="majorEastAsia" w:hAnsiTheme="majorEastAsia" w:cstheme="majorBidi" w:hint="eastAsia"/>
          <w:bCs/>
          <w:snapToGrid/>
          <w:kern w:val="2"/>
          <w:szCs w:val="32"/>
        </w:rPr>
        <w:t>了铬法</w:t>
      </w:r>
      <w:proofErr w:type="gramEnd"/>
      <w:r w:rsidRPr="002025D3">
        <w:rPr>
          <w:rFonts w:asciiTheme="majorEastAsia" w:eastAsiaTheme="majorEastAsia" w:hAnsiTheme="majorEastAsia" w:cstheme="majorBidi" w:hint="eastAsia"/>
          <w:bCs/>
          <w:snapToGrid/>
          <w:kern w:val="2"/>
          <w:szCs w:val="32"/>
        </w:rPr>
        <w:t>COD检测所产生废液的二次污染的问题，在环保领域意义重大</w:t>
      </w:r>
      <w:r>
        <w:rPr>
          <w:rFonts w:asciiTheme="majorEastAsia" w:eastAsiaTheme="majorEastAsia" w:hAnsiTheme="majorEastAsia" w:cstheme="majorBidi" w:hint="eastAsia"/>
          <w:bCs/>
          <w:snapToGrid/>
          <w:kern w:val="2"/>
          <w:szCs w:val="32"/>
        </w:rPr>
        <w:t>。</w:t>
      </w:r>
    </w:p>
    <w:p w:rsidR="00C61F87" w:rsidRPr="002025D3"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联系人：</w:t>
      </w:r>
      <w:r w:rsidR="002B0EC9" w:rsidRPr="002B0EC9">
        <w:rPr>
          <w:rFonts w:asciiTheme="majorEastAsia" w:eastAsiaTheme="majorEastAsia" w:hAnsiTheme="majorEastAsia" w:cstheme="majorBidi" w:hint="eastAsia"/>
          <w:bCs/>
          <w:snapToGrid/>
          <w:kern w:val="2"/>
          <w:szCs w:val="32"/>
        </w:rPr>
        <w:t>张娟</w:t>
      </w:r>
      <w:r w:rsidR="00EA1026">
        <w:rPr>
          <w:rFonts w:asciiTheme="majorEastAsia" w:eastAsiaTheme="majorEastAsia" w:hAnsiTheme="majorEastAsia" w:cstheme="majorBidi" w:hint="eastAsia"/>
          <w:bCs/>
          <w:szCs w:val="32"/>
        </w:rPr>
        <w:t>电话</w:t>
      </w:r>
      <w:r w:rsidRPr="002025D3">
        <w:rPr>
          <w:rFonts w:asciiTheme="majorEastAsia" w:eastAsiaTheme="majorEastAsia" w:hAnsiTheme="majorEastAsia" w:cstheme="majorBidi" w:hint="eastAsia"/>
          <w:bCs/>
          <w:snapToGrid/>
          <w:kern w:val="2"/>
          <w:szCs w:val="32"/>
        </w:rPr>
        <w:t>：</w:t>
      </w:r>
      <w:r w:rsidR="002B0EC9" w:rsidRPr="002B0EC9">
        <w:rPr>
          <w:rFonts w:asciiTheme="majorEastAsia" w:eastAsiaTheme="majorEastAsia" w:hAnsiTheme="majorEastAsia" w:cstheme="majorBidi"/>
          <w:bCs/>
          <w:snapToGrid/>
          <w:kern w:val="2"/>
          <w:szCs w:val="32"/>
        </w:rPr>
        <w:t>18155587398</w:t>
      </w:r>
      <w:r w:rsidRPr="002025D3">
        <w:rPr>
          <w:rFonts w:asciiTheme="majorEastAsia" w:eastAsiaTheme="majorEastAsia" w:hAnsiTheme="majorEastAsia" w:cstheme="majorBidi" w:hint="eastAsia"/>
          <w:bCs/>
          <w:snapToGrid/>
          <w:kern w:val="2"/>
          <w:szCs w:val="32"/>
        </w:rPr>
        <w:t>。</w:t>
      </w:r>
    </w:p>
    <w:p w:rsidR="00C61F87" w:rsidRPr="002025D3" w:rsidRDefault="00C61F87" w:rsidP="00C61F87">
      <w:pPr>
        <w:spacing w:line="360" w:lineRule="auto"/>
        <w:ind w:firstLineChars="200" w:firstLine="643"/>
        <w:rPr>
          <w:rFonts w:asciiTheme="majorEastAsia" w:eastAsiaTheme="majorEastAsia" w:hAnsiTheme="majorEastAsia" w:cstheme="majorBidi"/>
          <w:b/>
          <w:bCs/>
          <w:snapToGrid/>
          <w:kern w:val="2"/>
          <w:szCs w:val="32"/>
        </w:rPr>
      </w:pPr>
      <w:r w:rsidRPr="002025D3">
        <w:rPr>
          <w:rFonts w:asciiTheme="majorEastAsia" w:eastAsiaTheme="majorEastAsia" w:hAnsiTheme="majorEastAsia" w:cstheme="majorBidi" w:hint="eastAsia"/>
          <w:b/>
          <w:bCs/>
          <w:snapToGrid/>
          <w:kern w:val="2"/>
          <w:szCs w:val="32"/>
        </w:rPr>
        <w:t>八</w:t>
      </w:r>
      <w:r>
        <w:rPr>
          <w:rFonts w:asciiTheme="majorEastAsia" w:eastAsiaTheme="majorEastAsia" w:hAnsiTheme="majorEastAsia" w:cstheme="majorBidi" w:hint="eastAsia"/>
          <w:b/>
          <w:bCs/>
          <w:snapToGrid/>
          <w:kern w:val="2"/>
          <w:szCs w:val="32"/>
        </w:rPr>
        <w:t>．</w:t>
      </w:r>
      <w:r w:rsidRPr="002025D3">
        <w:rPr>
          <w:rFonts w:asciiTheme="majorEastAsia" w:eastAsiaTheme="majorEastAsia" w:hAnsiTheme="majorEastAsia" w:cstheme="majorBidi" w:hint="eastAsia"/>
          <w:b/>
          <w:bCs/>
          <w:snapToGrid/>
          <w:kern w:val="2"/>
          <w:szCs w:val="32"/>
        </w:rPr>
        <w:t>成果转化推广前景</w:t>
      </w:r>
    </w:p>
    <w:p w:rsidR="00C61F87" w:rsidRDefault="00C61F87" w:rsidP="00C61F87">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2015年1月1日开始实施新的《环境保护法》</w:t>
      </w:r>
      <w:r w:rsidR="00042281">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环保执法力度进一步加大，</w:t>
      </w:r>
      <w:r w:rsidRPr="002025D3">
        <w:rPr>
          <w:rFonts w:asciiTheme="majorEastAsia" w:eastAsiaTheme="majorEastAsia" w:hAnsiTheme="majorEastAsia" w:cstheme="majorBidi" w:hint="eastAsia"/>
          <w:bCs/>
          <w:snapToGrid/>
          <w:kern w:val="2"/>
          <w:szCs w:val="32"/>
        </w:rPr>
        <w:lastRenderedPageBreak/>
        <w:t>全国的在线监测系统数量急剧增加，产生的含有重金属的废液也将持续增多</w:t>
      </w:r>
      <w:r>
        <w:rPr>
          <w:rFonts w:asciiTheme="majorEastAsia" w:eastAsiaTheme="majorEastAsia" w:hAnsiTheme="majorEastAsia" w:cstheme="majorBidi" w:hint="eastAsia"/>
          <w:bCs/>
          <w:snapToGrid/>
          <w:kern w:val="2"/>
          <w:szCs w:val="32"/>
        </w:rPr>
        <w:t>。</w:t>
      </w:r>
      <w:r w:rsidRPr="002025D3">
        <w:rPr>
          <w:rFonts w:asciiTheme="majorEastAsia" w:eastAsiaTheme="majorEastAsia" w:hAnsiTheme="majorEastAsia" w:cstheme="majorBidi" w:hint="eastAsia"/>
          <w:bCs/>
          <w:snapToGrid/>
          <w:kern w:val="2"/>
          <w:szCs w:val="32"/>
        </w:rPr>
        <w:t>高浓度重金属废液无害化处理与检测系统正好可以满足目前市场的迫切需求，也</w:t>
      </w:r>
      <w:r>
        <w:rPr>
          <w:rFonts w:asciiTheme="majorEastAsia" w:eastAsiaTheme="majorEastAsia" w:hAnsiTheme="majorEastAsia" w:cstheme="majorBidi" w:hint="eastAsia"/>
          <w:bCs/>
          <w:snapToGrid/>
          <w:kern w:val="2"/>
          <w:szCs w:val="32"/>
        </w:rPr>
        <w:t>能</w:t>
      </w:r>
      <w:r w:rsidRPr="002025D3">
        <w:rPr>
          <w:rFonts w:asciiTheme="majorEastAsia" w:eastAsiaTheme="majorEastAsia" w:hAnsiTheme="majorEastAsia" w:cstheme="majorBidi" w:hint="eastAsia"/>
          <w:bCs/>
          <w:snapToGrid/>
          <w:kern w:val="2"/>
          <w:szCs w:val="32"/>
        </w:rPr>
        <w:t>响应国家“重金属污染综合防治十</w:t>
      </w:r>
      <w:r>
        <w:rPr>
          <w:rFonts w:asciiTheme="majorEastAsia" w:eastAsiaTheme="majorEastAsia" w:hAnsiTheme="majorEastAsia" w:cstheme="majorBidi" w:hint="eastAsia"/>
          <w:bCs/>
          <w:snapToGrid/>
          <w:kern w:val="2"/>
          <w:szCs w:val="32"/>
        </w:rPr>
        <w:t>三</w:t>
      </w:r>
      <w:r w:rsidRPr="002025D3">
        <w:rPr>
          <w:rFonts w:asciiTheme="majorEastAsia" w:eastAsiaTheme="majorEastAsia" w:hAnsiTheme="majorEastAsia" w:cstheme="majorBidi" w:hint="eastAsia"/>
          <w:bCs/>
          <w:snapToGrid/>
          <w:kern w:val="2"/>
          <w:szCs w:val="32"/>
        </w:rPr>
        <w:t>五规划”的要求，重金属污染防治刻不容缓，所以有着非常广阔的市场前景。</w:t>
      </w:r>
    </w:p>
    <w:p w:rsidR="00C61F87" w:rsidRPr="00C7063C" w:rsidRDefault="004336D5" w:rsidP="000D3932">
      <w:pPr>
        <w:pStyle w:val="2"/>
        <w:rPr>
          <w:rFonts w:asciiTheme="majorEastAsia" w:hAnsiTheme="majorEastAsia"/>
        </w:rPr>
      </w:pPr>
      <w:bookmarkStart w:id="11" w:name="_Toc493455528"/>
      <w:r w:rsidRPr="000D3932">
        <w:rPr>
          <w:rFonts w:asciiTheme="majorEastAsia" w:hAnsiTheme="majorEastAsia" w:hint="eastAsia"/>
        </w:rPr>
        <w:t>8</w:t>
      </w:r>
      <w:r w:rsidR="00C61F87" w:rsidRPr="000D3932">
        <w:rPr>
          <w:rFonts w:asciiTheme="majorEastAsia" w:hAnsiTheme="majorEastAsia" w:hint="eastAsia"/>
        </w:rPr>
        <w:t>. 电镀等工业废水中的Zn</w:t>
      </w:r>
      <w:r w:rsidR="00C61F87" w:rsidRPr="000D3932">
        <w:rPr>
          <w:rFonts w:asciiTheme="majorEastAsia" w:hAnsiTheme="majorEastAsia" w:hint="eastAsia"/>
          <w:vertAlign w:val="superscript"/>
        </w:rPr>
        <w:t>2+</w:t>
      </w:r>
      <w:r w:rsidR="00C61F87" w:rsidRPr="000D3932">
        <w:rPr>
          <w:rFonts w:asciiTheme="majorEastAsia" w:hAnsiTheme="majorEastAsia" w:hint="eastAsia"/>
        </w:rPr>
        <w:t>、Cu</w:t>
      </w:r>
      <w:r w:rsidR="00C61F87" w:rsidRPr="000D3932">
        <w:rPr>
          <w:rFonts w:asciiTheme="majorEastAsia" w:hAnsiTheme="majorEastAsia" w:hint="eastAsia"/>
          <w:vertAlign w:val="superscript"/>
        </w:rPr>
        <w:t>2+</w:t>
      </w:r>
      <w:r w:rsidR="00C61F87" w:rsidRPr="000D3932">
        <w:rPr>
          <w:rFonts w:asciiTheme="majorEastAsia" w:hAnsiTheme="majorEastAsia" w:hint="eastAsia"/>
        </w:rPr>
        <w:t>、Ag</w:t>
      </w:r>
      <w:r w:rsidR="00C61F87" w:rsidRPr="000D3932">
        <w:rPr>
          <w:rFonts w:asciiTheme="majorEastAsia" w:hAnsiTheme="majorEastAsia" w:hint="eastAsia"/>
          <w:vertAlign w:val="superscript"/>
        </w:rPr>
        <w:t>+</w:t>
      </w:r>
      <w:r w:rsidR="00C61F87" w:rsidRPr="000D3932">
        <w:rPr>
          <w:rFonts w:asciiTheme="majorEastAsia" w:hAnsiTheme="majorEastAsia" w:hint="eastAsia"/>
        </w:rPr>
        <w:t>同步去除技术</w:t>
      </w:r>
      <w:bookmarkEnd w:id="11"/>
    </w:p>
    <w:p w:rsidR="00C61F87" w:rsidRPr="00C7063C" w:rsidRDefault="00C61F87" w:rsidP="00C61F87">
      <w:pPr>
        <w:autoSpaceDE/>
        <w:autoSpaceDN/>
        <w:spacing w:line="360" w:lineRule="auto"/>
        <w:ind w:firstLineChars="200" w:firstLine="643"/>
        <w:rPr>
          <w:rFonts w:asciiTheme="majorEastAsia" w:eastAsiaTheme="majorEastAsia" w:hAnsiTheme="majorEastAsia" w:cstheme="majorBidi"/>
          <w:bCs/>
          <w:szCs w:val="32"/>
        </w:rPr>
      </w:pPr>
      <w:proofErr w:type="gramStart"/>
      <w:r w:rsidRPr="00C7063C">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技术名称</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hint="eastAsia"/>
          <w:bCs/>
          <w:szCs w:val="32"/>
        </w:rPr>
        <w:t>电镀等工业废水中的</w:t>
      </w:r>
      <w:r w:rsidRPr="00C7063C">
        <w:rPr>
          <w:rFonts w:asciiTheme="majorEastAsia" w:eastAsiaTheme="majorEastAsia" w:hAnsiTheme="majorEastAsia" w:cstheme="majorBidi"/>
          <w:bCs/>
          <w:szCs w:val="32"/>
        </w:rPr>
        <w:t>Zn</w:t>
      </w:r>
      <w:r w:rsidRPr="00C7063C">
        <w:rPr>
          <w:rFonts w:asciiTheme="majorEastAsia" w:eastAsiaTheme="majorEastAsia" w:hAnsiTheme="majorEastAsia" w:cstheme="majorBidi"/>
          <w:bCs/>
          <w:szCs w:val="32"/>
          <w:vertAlign w:val="superscript"/>
        </w:rPr>
        <w:t>2+</w:t>
      </w:r>
      <w:r w:rsidRPr="00C7063C">
        <w:rPr>
          <w:rFonts w:asciiTheme="majorEastAsia" w:eastAsiaTheme="majorEastAsia" w:hAnsiTheme="majorEastAsia" w:cstheme="majorBidi" w:hint="eastAsia"/>
          <w:bCs/>
          <w:szCs w:val="32"/>
        </w:rPr>
        <w:t>、</w:t>
      </w:r>
      <w:r w:rsidRPr="00C7063C">
        <w:rPr>
          <w:rFonts w:asciiTheme="majorEastAsia" w:eastAsiaTheme="majorEastAsia" w:hAnsiTheme="majorEastAsia" w:cstheme="majorBidi"/>
          <w:bCs/>
          <w:szCs w:val="32"/>
        </w:rPr>
        <w:t>Cu</w:t>
      </w:r>
      <w:r w:rsidRPr="00C7063C">
        <w:rPr>
          <w:rFonts w:asciiTheme="majorEastAsia" w:eastAsiaTheme="majorEastAsia" w:hAnsiTheme="majorEastAsia" w:cstheme="majorBidi"/>
          <w:bCs/>
          <w:szCs w:val="32"/>
          <w:vertAlign w:val="superscript"/>
        </w:rPr>
        <w:t>2+</w:t>
      </w:r>
      <w:r w:rsidRPr="00C7063C">
        <w:rPr>
          <w:rFonts w:asciiTheme="majorEastAsia" w:eastAsiaTheme="majorEastAsia" w:hAnsiTheme="majorEastAsia" w:cstheme="majorBidi" w:hint="eastAsia"/>
          <w:bCs/>
          <w:szCs w:val="32"/>
        </w:rPr>
        <w:t>、</w:t>
      </w:r>
      <w:r w:rsidRPr="00C7063C">
        <w:rPr>
          <w:rFonts w:asciiTheme="majorEastAsia" w:eastAsiaTheme="majorEastAsia" w:hAnsiTheme="majorEastAsia" w:cstheme="majorBidi"/>
          <w:bCs/>
          <w:szCs w:val="32"/>
        </w:rPr>
        <w:t>Ag</w:t>
      </w:r>
      <w:r w:rsidRPr="00C7063C">
        <w:rPr>
          <w:rFonts w:asciiTheme="majorEastAsia" w:eastAsiaTheme="majorEastAsia" w:hAnsiTheme="majorEastAsia" w:cstheme="majorBidi"/>
          <w:bCs/>
          <w:szCs w:val="32"/>
          <w:vertAlign w:val="superscript"/>
        </w:rPr>
        <w:t>+</w:t>
      </w:r>
      <w:r w:rsidRPr="00C7063C">
        <w:rPr>
          <w:rFonts w:asciiTheme="majorEastAsia" w:eastAsiaTheme="majorEastAsia" w:hAnsiTheme="majorEastAsia" w:cstheme="majorBidi" w:hint="eastAsia"/>
          <w:bCs/>
          <w:szCs w:val="32"/>
        </w:rPr>
        <w:t>同步去除技术</w:t>
      </w:r>
    </w:p>
    <w:p w:rsidR="00C61F87" w:rsidRDefault="00C61F87" w:rsidP="00C61F87">
      <w:pPr>
        <w:spacing w:line="360" w:lineRule="auto"/>
        <w:ind w:firstLineChars="200" w:firstLine="643"/>
        <w:rPr>
          <w:rFonts w:asciiTheme="majorEastAsia" w:eastAsiaTheme="majorEastAsia" w:hAnsiTheme="majorEastAsia" w:cstheme="majorBidi"/>
          <w:bCs/>
          <w:szCs w:val="32"/>
        </w:rPr>
      </w:pPr>
      <w:r w:rsidRPr="00C7063C">
        <w:rPr>
          <w:rFonts w:asciiTheme="majorEastAsia" w:eastAsiaTheme="majorEastAsia" w:hAnsiTheme="majorEastAsia" w:cstheme="majorBidi"/>
          <w:b/>
          <w:bCs/>
          <w:szCs w:val="32"/>
        </w:rPr>
        <w:t>二</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适用行业</w:t>
      </w:r>
      <w:r>
        <w:rPr>
          <w:rFonts w:asciiTheme="majorEastAsia" w:eastAsiaTheme="majorEastAsia" w:hAnsiTheme="majorEastAsia" w:cstheme="majorBidi" w:hint="eastAsia"/>
          <w:b/>
          <w:bCs/>
          <w:szCs w:val="32"/>
        </w:rPr>
        <w:t>：</w:t>
      </w:r>
      <w:r w:rsidRPr="000C1CE0">
        <w:rPr>
          <w:rFonts w:asciiTheme="majorEastAsia" w:eastAsiaTheme="majorEastAsia" w:hAnsiTheme="majorEastAsia" w:cstheme="majorBidi" w:hint="eastAsia"/>
          <w:bCs/>
          <w:szCs w:val="32"/>
        </w:rPr>
        <w:t>电镀</w:t>
      </w:r>
      <w:r>
        <w:rPr>
          <w:rFonts w:asciiTheme="majorEastAsia" w:eastAsiaTheme="majorEastAsia" w:hAnsiTheme="majorEastAsia" w:cstheme="majorBidi" w:hint="eastAsia"/>
          <w:bCs/>
          <w:szCs w:val="32"/>
        </w:rPr>
        <w:t>、</w:t>
      </w:r>
      <w:r w:rsidRPr="000C1CE0">
        <w:rPr>
          <w:rFonts w:asciiTheme="majorEastAsia" w:eastAsiaTheme="majorEastAsia" w:hAnsiTheme="majorEastAsia" w:cstheme="majorBidi"/>
          <w:bCs/>
          <w:szCs w:val="32"/>
        </w:rPr>
        <w:t>电子、汽车</w:t>
      </w:r>
      <w:r w:rsidRPr="000C1CE0">
        <w:rPr>
          <w:rFonts w:asciiTheme="majorEastAsia" w:eastAsiaTheme="majorEastAsia" w:hAnsiTheme="majorEastAsia" w:cstheme="majorBidi" w:hint="eastAsia"/>
          <w:bCs/>
          <w:szCs w:val="32"/>
        </w:rPr>
        <w:t>、金属表面处理等</w:t>
      </w:r>
      <w:r>
        <w:rPr>
          <w:rFonts w:asciiTheme="majorEastAsia" w:eastAsiaTheme="majorEastAsia" w:hAnsiTheme="majorEastAsia" w:cstheme="majorBidi" w:hint="eastAsia"/>
          <w:bCs/>
          <w:szCs w:val="32"/>
        </w:rPr>
        <w:t>行业</w:t>
      </w:r>
    </w:p>
    <w:p w:rsidR="00C61F87" w:rsidRPr="00C7063C" w:rsidRDefault="00C61F87" w:rsidP="00C61F87">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b/>
          <w:bCs/>
          <w:szCs w:val="32"/>
        </w:rPr>
        <w:t>三</w:t>
      </w:r>
      <w:r>
        <w:rPr>
          <w:rFonts w:asciiTheme="majorEastAsia" w:eastAsiaTheme="majorEastAsia" w:hAnsiTheme="majorEastAsia" w:cstheme="majorBidi" w:hint="eastAsia"/>
          <w:b/>
          <w:bCs/>
          <w:szCs w:val="32"/>
        </w:rPr>
        <w:t>．</w:t>
      </w:r>
      <w:r>
        <w:rPr>
          <w:rFonts w:asciiTheme="majorEastAsia" w:eastAsiaTheme="majorEastAsia" w:hAnsiTheme="majorEastAsia" w:cstheme="majorBidi"/>
          <w:b/>
          <w:bCs/>
          <w:szCs w:val="32"/>
        </w:rPr>
        <w:t>技术提供方</w:t>
      </w:r>
      <w:r>
        <w:rPr>
          <w:rFonts w:asciiTheme="majorEastAsia" w:eastAsiaTheme="majorEastAsia" w:hAnsiTheme="majorEastAsia" w:cstheme="majorBidi" w:hint="eastAsia"/>
          <w:b/>
          <w:bCs/>
          <w:szCs w:val="32"/>
        </w:rPr>
        <w:t>：</w:t>
      </w:r>
      <w:hyperlink r:id="rId11" w:tgtFrame="_blank" w:history="1">
        <w:r w:rsidRPr="000C1CE0">
          <w:rPr>
            <w:rFonts w:asciiTheme="majorEastAsia" w:eastAsiaTheme="majorEastAsia" w:hAnsiTheme="majorEastAsia" w:cstheme="majorBidi" w:hint="eastAsia"/>
            <w:bCs/>
            <w:szCs w:val="32"/>
          </w:rPr>
          <w:t>安徽水韵环保科技</w:t>
        </w:r>
        <w:r w:rsidRPr="000C1CE0">
          <w:rPr>
            <w:rFonts w:asciiTheme="majorEastAsia" w:eastAsiaTheme="majorEastAsia" w:hAnsiTheme="majorEastAsia" w:cstheme="majorBidi"/>
            <w:bCs/>
            <w:szCs w:val="32"/>
          </w:rPr>
          <w:t>有限公司</w:t>
        </w:r>
      </w:hyperlink>
      <w:r w:rsidRPr="000C1CE0">
        <w:rPr>
          <w:rFonts w:asciiTheme="majorEastAsia" w:eastAsiaTheme="majorEastAsia" w:hAnsiTheme="majorEastAsia" w:cstheme="majorBidi" w:hint="eastAsia"/>
          <w:bCs/>
          <w:szCs w:val="32"/>
        </w:rPr>
        <w:t>、常州大学</w:t>
      </w:r>
    </w:p>
    <w:p w:rsidR="00C61F87" w:rsidRPr="00C7063C" w:rsidRDefault="00C61F87" w:rsidP="00C61F87">
      <w:pPr>
        <w:spacing w:line="360" w:lineRule="auto"/>
        <w:ind w:firstLineChars="200" w:firstLine="643"/>
        <w:jc w:val="left"/>
        <w:rPr>
          <w:rFonts w:asciiTheme="majorEastAsia" w:eastAsiaTheme="majorEastAsia" w:hAnsiTheme="majorEastAsia" w:cstheme="majorBidi"/>
          <w:b/>
          <w:bCs/>
          <w:szCs w:val="32"/>
        </w:rPr>
      </w:pPr>
      <w:r w:rsidRPr="00C7063C">
        <w:rPr>
          <w:rFonts w:asciiTheme="majorEastAsia" w:eastAsiaTheme="majorEastAsia" w:hAnsiTheme="majorEastAsia" w:cstheme="majorBidi"/>
          <w:b/>
          <w:bCs/>
          <w:szCs w:val="32"/>
        </w:rPr>
        <w:t>四</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适用范围</w:t>
      </w:r>
      <w:r>
        <w:rPr>
          <w:rFonts w:asciiTheme="majorEastAsia" w:eastAsiaTheme="majorEastAsia" w:hAnsiTheme="majorEastAsia" w:cstheme="majorBidi" w:hint="eastAsia"/>
          <w:b/>
          <w:bCs/>
          <w:szCs w:val="32"/>
        </w:rPr>
        <w:t>：</w:t>
      </w:r>
      <w:r w:rsidR="004336D5" w:rsidRPr="000C1CE0">
        <w:rPr>
          <w:rFonts w:asciiTheme="majorEastAsia" w:eastAsiaTheme="majorEastAsia" w:hAnsiTheme="majorEastAsia" w:cstheme="majorBidi" w:hint="eastAsia"/>
          <w:bCs/>
          <w:szCs w:val="32"/>
        </w:rPr>
        <w:t>电镀</w:t>
      </w:r>
      <w:r w:rsidR="004336D5">
        <w:rPr>
          <w:rFonts w:asciiTheme="majorEastAsia" w:eastAsiaTheme="majorEastAsia" w:hAnsiTheme="majorEastAsia" w:cstheme="majorBidi" w:hint="eastAsia"/>
          <w:bCs/>
          <w:szCs w:val="32"/>
        </w:rPr>
        <w:t>、</w:t>
      </w:r>
      <w:r w:rsidR="004336D5" w:rsidRPr="000C1CE0">
        <w:rPr>
          <w:rFonts w:asciiTheme="majorEastAsia" w:eastAsiaTheme="majorEastAsia" w:hAnsiTheme="majorEastAsia" w:cstheme="majorBidi"/>
          <w:bCs/>
          <w:szCs w:val="32"/>
        </w:rPr>
        <w:t>电子、汽车</w:t>
      </w:r>
      <w:r w:rsidR="004336D5" w:rsidRPr="000C1CE0">
        <w:rPr>
          <w:rFonts w:asciiTheme="majorEastAsia" w:eastAsiaTheme="majorEastAsia" w:hAnsiTheme="majorEastAsia" w:cstheme="majorBidi" w:hint="eastAsia"/>
          <w:bCs/>
          <w:szCs w:val="32"/>
        </w:rPr>
        <w:t>、金属表面处理等</w:t>
      </w:r>
      <w:r w:rsidR="004336D5">
        <w:rPr>
          <w:rFonts w:asciiTheme="majorEastAsia" w:eastAsiaTheme="majorEastAsia" w:hAnsiTheme="majorEastAsia" w:cstheme="majorBidi" w:hint="eastAsia"/>
          <w:bCs/>
          <w:szCs w:val="32"/>
        </w:rPr>
        <w:t>行业</w:t>
      </w:r>
      <w:r>
        <w:rPr>
          <w:rFonts w:asciiTheme="majorEastAsia" w:eastAsiaTheme="majorEastAsia" w:hAnsiTheme="majorEastAsia" w:cstheme="majorBidi" w:hint="eastAsia"/>
          <w:bCs/>
          <w:szCs w:val="32"/>
        </w:rPr>
        <w:t>的</w:t>
      </w:r>
      <w:r w:rsidRPr="000C1CE0">
        <w:rPr>
          <w:rFonts w:asciiTheme="majorEastAsia" w:eastAsiaTheme="majorEastAsia" w:hAnsiTheme="majorEastAsia" w:cstheme="majorBidi" w:hint="eastAsia"/>
          <w:bCs/>
          <w:szCs w:val="32"/>
        </w:rPr>
        <w:t>工业废水</w:t>
      </w:r>
    </w:p>
    <w:p w:rsidR="00C61F87" w:rsidRPr="00C7063C" w:rsidRDefault="00C61F87" w:rsidP="00C61F87">
      <w:pPr>
        <w:spacing w:line="360" w:lineRule="auto"/>
        <w:ind w:firstLineChars="200" w:firstLine="643"/>
        <w:rPr>
          <w:rFonts w:asciiTheme="majorEastAsia" w:eastAsiaTheme="majorEastAsia" w:hAnsiTheme="majorEastAsia" w:cstheme="majorBidi"/>
          <w:b/>
          <w:bCs/>
          <w:szCs w:val="32"/>
        </w:rPr>
      </w:pPr>
      <w:r w:rsidRPr="00C7063C">
        <w:rPr>
          <w:rFonts w:asciiTheme="majorEastAsia" w:eastAsiaTheme="majorEastAsia" w:hAnsiTheme="majorEastAsia" w:cstheme="majorBidi"/>
          <w:b/>
          <w:bCs/>
          <w:szCs w:val="32"/>
        </w:rPr>
        <w:t>五</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技术内容</w:t>
      </w:r>
    </w:p>
    <w:p w:rsidR="00C61F87" w:rsidRPr="00933545" w:rsidRDefault="00C61F87" w:rsidP="00C61F87">
      <w:pPr>
        <w:spacing w:line="360" w:lineRule="auto"/>
        <w:ind w:firstLineChars="200" w:firstLine="640"/>
        <w:jc w:val="left"/>
        <w:rPr>
          <w:rFonts w:asciiTheme="majorEastAsia" w:eastAsiaTheme="majorEastAsia" w:hAnsiTheme="majorEastAsia" w:cstheme="majorBidi"/>
          <w:bCs/>
          <w:szCs w:val="32"/>
        </w:rPr>
      </w:pPr>
      <w:r w:rsidRPr="000C1CE0">
        <w:rPr>
          <w:rFonts w:asciiTheme="majorEastAsia" w:eastAsiaTheme="majorEastAsia" w:hAnsiTheme="majorEastAsia" w:cstheme="majorBidi" w:hint="eastAsia"/>
          <w:bCs/>
          <w:szCs w:val="32"/>
        </w:rPr>
        <w:t>电镀等工业废水中的</w:t>
      </w:r>
      <w:r w:rsidRPr="000C1CE0">
        <w:rPr>
          <w:rFonts w:asciiTheme="majorEastAsia" w:eastAsiaTheme="majorEastAsia" w:hAnsiTheme="majorEastAsia" w:cstheme="majorBidi"/>
          <w:bCs/>
          <w:szCs w:val="32"/>
        </w:rPr>
        <w:t>Zn</w:t>
      </w:r>
      <w:r w:rsidRPr="000C1CE0">
        <w:rPr>
          <w:rFonts w:asciiTheme="majorEastAsia" w:eastAsiaTheme="majorEastAsia" w:hAnsiTheme="majorEastAsia" w:cstheme="majorBidi"/>
          <w:bCs/>
          <w:szCs w:val="32"/>
          <w:vertAlign w:val="superscript"/>
        </w:rPr>
        <w:t>2+</w:t>
      </w:r>
      <w:r w:rsidRPr="000C1CE0">
        <w:rPr>
          <w:rFonts w:asciiTheme="majorEastAsia" w:eastAsiaTheme="majorEastAsia" w:hAnsiTheme="majorEastAsia" w:cstheme="majorBidi" w:hint="eastAsia"/>
          <w:bCs/>
          <w:szCs w:val="32"/>
        </w:rPr>
        <w:t>、</w:t>
      </w:r>
      <w:r w:rsidRPr="000C1CE0">
        <w:rPr>
          <w:rFonts w:asciiTheme="majorEastAsia" w:eastAsiaTheme="majorEastAsia" w:hAnsiTheme="majorEastAsia" w:cstheme="majorBidi"/>
          <w:bCs/>
          <w:szCs w:val="32"/>
        </w:rPr>
        <w:t>Cu</w:t>
      </w:r>
      <w:r w:rsidRPr="000C1CE0">
        <w:rPr>
          <w:rFonts w:asciiTheme="majorEastAsia" w:eastAsiaTheme="majorEastAsia" w:hAnsiTheme="majorEastAsia" w:cstheme="majorBidi"/>
          <w:bCs/>
          <w:szCs w:val="32"/>
          <w:vertAlign w:val="superscript"/>
        </w:rPr>
        <w:t>2+</w:t>
      </w:r>
      <w:r w:rsidRPr="000C1CE0">
        <w:rPr>
          <w:rFonts w:asciiTheme="majorEastAsia" w:eastAsiaTheme="majorEastAsia" w:hAnsiTheme="majorEastAsia" w:cstheme="majorBidi" w:hint="eastAsia"/>
          <w:bCs/>
          <w:szCs w:val="32"/>
        </w:rPr>
        <w:t>、</w:t>
      </w:r>
      <w:r w:rsidRPr="000C1CE0">
        <w:rPr>
          <w:rFonts w:asciiTheme="majorEastAsia" w:eastAsiaTheme="majorEastAsia" w:hAnsiTheme="majorEastAsia" w:cstheme="majorBidi"/>
          <w:bCs/>
          <w:szCs w:val="32"/>
        </w:rPr>
        <w:t>Ag</w:t>
      </w:r>
      <w:r w:rsidRPr="000C1CE0">
        <w:rPr>
          <w:rFonts w:asciiTheme="majorEastAsia" w:eastAsiaTheme="majorEastAsia" w:hAnsiTheme="majorEastAsia" w:cstheme="majorBidi"/>
          <w:bCs/>
          <w:szCs w:val="32"/>
          <w:vertAlign w:val="superscript"/>
        </w:rPr>
        <w:t>+</w:t>
      </w:r>
      <w:r w:rsidRPr="000C1CE0">
        <w:rPr>
          <w:rFonts w:asciiTheme="majorEastAsia" w:eastAsiaTheme="majorEastAsia" w:hAnsiTheme="majorEastAsia" w:cstheme="majorBidi" w:hint="eastAsia"/>
          <w:bCs/>
          <w:szCs w:val="32"/>
        </w:rPr>
        <w:t>同步去除技术</w:t>
      </w:r>
      <w:r>
        <w:rPr>
          <w:rFonts w:asciiTheme="majorEastAsia" w:eastAsiaTheme="majorEastAsia" w:hAnsiTheme="majorEastAsia" w:cstheme="majorBidi" w:hint="eastAsia"/>
          <w:bCs/>
          <w:szCs w:val="32"/>
        </w:rPr>
        <w:t>，</w:t>
      </w:r>
      <w:r w:rsidRPr="000C1CE0">
        <w:rPr>
          <w:rFonts w:asciiTheme="majorEastAsia" w:eastAsiaTheme="majorEastAsia" w:hAnsiTheme="majorEastAsia" w:cstheme="majorBidi"/>
          <w:bCs/>
          <w:szCs w:val="32"/>
        </w:rPr>
        <w:t>以C</w:t>
      </w:r>
      <w:r w:rsidRPr="000C1CE0">
        <w:rPr>
          <w:rFonts w:asciiTheme="majorEastAsia" w:eastAsiaTheme="majorEastAsia" w:hAnsiTheme="majorEastAsia" w:cstheme="majorBidi"/>
          <w:bCs/>
          <w:szCs w:val="32"/>
          <w:vertAlign w:val="subscript"/>
        </w:rPr>
        <w:t>4</w:t>
      </w:r>
      <w:r w:rsidRPr="000C1CE0">
        <w:rPr>
          <w:rFonts w:asciiTheme="majorEastAsia" w:eastAsiaTheme="majorEastAsia" w:hAnsiTheme="majorEastAsia" w:cstheme="majorBidi"/>
          <w:bCs/>
          <w:szCs w:val="32"/>
        </w:rPr>
        <w:t>H</w:t>
      </w:r>
      <w:r w:rsidRPr="000C1CE0">
        <w:rPr>
          <w:rFonts w:asciiTheme="majorEastAsia" w:eastAsiaTheme="majorEastAsia" w:hAnsiTheme="majorEastAsia" w:cstheme="majorBidi"/>
          <w:bCs/>
          <w:szCs w:val="32"/>
          <w:vertAlign w:val="subscript"/>
        </w:rPr>
        <w:t>13</w:t>
      </w:r>
      <w:r w:rsidRPr="000C1CE0">
        <w:rPr>
          <w:rFonts w:asciiTheme="majorEastAsia" w:eastAsiaTheme="majorEastAsia" w:hAnsiTheme="majorEastAsia" w:cstheme="majorBidi"/>
          <w:bCs/>
          <w:szCs w:val="32"/>
        </w:rPr>
        <w:t>N</w:t>
      </w:r>
      <w:r w:rsidRPr="000C1CE0">
        <w:rPr>
          <w:rFonts w:asciiTheme="majorEastAsia" w:eastAsiaTheme="majorEastAsia" w:hAnsiTheme="majorEastAsia" w:cstheme="majorBidi"/>
          <w:bCs/>
          <w:szCs w:val="32"/>
          <w:vertAlign w:val="subscript"/>
        </w:rPr>
        <w:t>3</w:t>
      </w:r>
      <w:r w:rsidRPr="000C1CE0">
        <w:rPr>
          <w:rFonts w:asciiTheme="majorEastAsia" w:eastAsiaTheme="majorEastAsia" w:hAnsiTheme="majorEastAsia" w:cstheme="majorBidi"/>
          <w:bCs/>
          <w:szCs w:val="32"/>
        </w:rPr>
        <w:t>和CS</w:t>
      </w:r>
      <w:r w:rsidRPr="000C1CE0">
        <w:rPr>
          <w:rFonts w:asciiTheme="majorEastAsia" w:eastAsiaTheme="majorEastAsia" w:hAnsiTheme="majorEastAsia" w:cstheme="majorBidi"/>
          <w:bCs/>
          <w:szCs w:val="32"/>
          <w:vertAlign w:val="subscript"/>
        </w:rPr>
        <w:t>2</w:t>
      </w:r>
      <w:r w:rsidRPr="000C1CE0">
        <w:rPr>
          <w:rFonts w:asciiTheme="majorEastAsia" w:eastAsiaTheme="majorEastAsia" w:hAnsiTheme="majorEastAsia" w:cstheme="majorBidi"/>
          <w:bCs/>
          <w:szCs w:val="32"/>
        </w:rPr>
        <w:t>为主要原料，以KOH和</w:t>
      </w:r>
      <w:r w:rsidRPr="00933545">
        <w:rPr>
          <w:rFonts w:asciiTheme="majorEastAsia" w:eastAsiaTheme="majorEastAsia" w:hAnsiTheme="majorEastAsia" w:cstheme="majorBidi"/>
          <w:bCs/>
          <w:szCs w:val="32"/>
        </w:rPr>
        <w:t>H</w:t>
      </w:r>
      <w:r w:rsidRPr="00933545">
        <w:rPr>
          <w:rFonts w:asciiTheme="majorEastAsia" w:eastAsiaTheme="majorEastAsia" w:hAnsiTheme="majorEastAsia" w:cstheme="majorBidi"/>
          <w:bCs/>
          <w:szCs w:val="32"/>
          <w:vertAlign w:val="subscript"/>
        </w:rPr>
        <w:t>2</w:t>
      </w:r>
      <w:r w:rsidRPr="00933545">
        <w:rPr>
          <w:rFonts w:asciiTheme="majorEastAsia" w:eastAsiaTheme="majorEastAsia" w:hAnsiTheme="majorEastAsia" w:cstheme="majorBidi"/>
          <w:bCs/>
          <w:szCs w:val="32"/>
        </w:rPr>
        <w:t>O为辅料</w:t>
      </w:r>
      <w:r w:rsidRPr="000C1CE0">
        <w:rPr>
          <w:rFonts w:asciiTheme="majorEastAsia" w:eastAsiaTheme="majorEastAsia" w:hAnsiTheme="majorEastAsia" w:cstheme="majorBidi"/>
          <w:bCs/>
          <w:szCs w:val="32"/>
        </w:rPr>
        <w:t>，合成一种对工业废水中的</w:t>
      </w:r>
      <w:r>
        <w:rPr>
          <w:rFonts w:asciiTheme="majorEastAsia" w:eastAsiaTheme="majorEastAsia" w:hAnsiTheme="majorEastAsia" w:cstheme="majorBidi" w:hint="eastAsia"/>
          <w:bCs/>
          <w:szCs w:val="32"/>
        </w:rPr>
        <w:t>金属</w:t>
      </w:r>
      <w:r w:rsidRPr="000C1CE0">
        <w:rPr>
          <w:rFonts w:asciiTheme="majorEastAsia" w:eastAsiaTheme="majorEastAsia" w:hAnsiTheme="majorEastAsia" w:cstheme="majorBidi"/>
          <w:bCs/>
          <w:szCs w:val="32"/>
        </w:rPr>
        <w:t>离子具有沉淀作用的有机沉淀剂(CHD)。</w:t>
      </w:r>
      <w:r w:rsidRPr="009D1A93">
        <w:rPr>
          <w:rFonts w:asciiTheme="majorEastAsia" w:eastAsiaTheme="majorEastAsia" w:hAnsiTheme="majorEastAsia" w:cstheme="majorBidi" w:hint="eastAsia"/>
          <w:bCs/>
          <w:szCs w:val="32"/>
        </w:rPr>
        <w:t>合成原理为用二乙烯三胺和二硫化碳反应得到有机沉淀剂(CHD)，其基本骨架是多胺。在反应过程中，二硫化碳置换多胺分子N元素上的活性H原子，生成氨基二硫代羧酸盐。</w:t>
      </w:r>
    </w:p>
    <w:p w:rsidR="00C61F87" w:rsidRPr="00C7063C" w:rsidRDefault="00C61F87" w:rsidP="00C61F87">
      <w:pPr>
        <w:spacing w:line="360" w:lineRule="auto"/>
        <w:ind w:firstLineChars="200" w:firstLine="643"/>
        <w:rPr>
          <w:rFonts w:asciiTheme="majorEastAsia" w:eastAsiaTheme="majorEastAsia" w:hAnsiTheme="majorEastAsia" w:cstheme="majorBidi"/>
          <w:b/>
          <w:bCs/>
          <w:szCs w:val="32"/>
        </w:rPr>
      </w:pPr>
      <w:r w:rsidRPr="00C7063C">
        <w:rPr>
          <w:rFonts w:asciiTheme="majorEastAsia" w:eastAsiaTheme="majorEastAsia" w:hAnsiTheme="majorEastAsia" w:cstheme="majorBidi"/>
          <w:b/>
          <w:bCs/>
          <w:szCs w:val="32"/>
        </w:rPr>
        <w:t>六</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水污染防治效果</w:t>
      </w:r>
    </w:p>
    <w:p w:rsidR="00C61F87" w:rsidRPr="002E1C1E" w:rsidRDefault="00C61F87" w:rsidP="00C61F87">
      <w:pPr>
        <w:spacing w:line="360" w:lineRule="auto"/>
        <w:ind w:firstLineChars="200" w:firstLine="640"/>
        <w:jc w:val="left"/>
        <w:rPr>
          <w:rFonts w:asciiTheme="majorEastAsia" w:eastAsiaTheme="majorEastAsia" w:hAnsiTheme="majorEastAsia" w:cstheme="majorBidi"/>
          <w:bCs/>
          <w:szCs w:val="32"/>
        </w:rPr>
      </w:pPr>
      <w:r w:rsidRPr="000C1CE0">
        <w:rPr>
          <w:rFonts w:asciiTheme="majorEastAsia" w:eastAsiaTheme="majorEastAsia" w:hAnsiTheme="majorEastAsia" w:cstheme="majorBidi"/>
          <w:bCs/>
          <w:szCs w:val="32"/>
        </w:rPr>
        <w:t>将CHD配制成体积分数为0.1%</w:t>
      </w:r>
      <w:r>
        <w:rPr>
          <w:rFonts w:asciiTheme="majorEastAsia" w:eastAsiaTheme="majorEastAsia" w:hAnsiTheme="majorEastAsia" w:cstheme="majorBidi"/>
          <w:bCs/>
          <w:szCs w:val="32"/>
        </w:rPr>
        <w:t>的溶液投加到工业</w:t>
      </w:r>
      <w:r w:rsidRPr="000C1CE0">
        <w:rPr>
          <w:rFonts w:asciiTheme="majorEastAsia" w:eastAsiaTheme="majorEastAsia" w:hAnsiTheme="majorEastAsia" w:cstheme="majorBidi"/>
          <w:bCs/>
          <w:szCs w:val="32"/>
        </w:rPr>
        <w:t>废水中，当每立方米</w:t>
      </w:r>
      <w:r w:rsidRPr="00933545">
        <w:rPr>
          <w:rFonts w:asciiTheme="majorEastAsia" w:eastAsiaTheme="majorEastAsia" w:hAnsiTheme="majorEastAsia" w:cstheme="majorBidi"/>
          <w:bCs/>
          <w:szCs w:val="32"/>
        </w:rPr>
        <w:t>工业废水中</w:t>
      </w:r>
      <w:r w:rsidRPr="000C1CE0">
        <w:rPr>
          <w:rFonts w:asciiTheme="majorEastAsia" w:eastAsiaTheme="majorEastAsia" w:hAnsiTheme="majorEastAsia" w:cstheme="majorBidi"/>
          <w:bCs/>
          <w:szCs w:val="32"/>
        </w:rPr>
        <w:t>CHD投加量为0.9</w:t>
      </w:r>
      <w:r>
        <w:rPr>
          <w:rFonts w:asciiTheme="majorEastAsia" w:eastAsiaTheme="majorEastAsia" w:hAnsiTheme="majorEastAsia" w:cstheme="majorBidi"/>
          <w:bCs/>
          <w:szCs w:val="32"/>
        </w:rPr>
        <w:t>～</w:t>
      </w:r>
      <w:r w:rsidRPr="000C1CE0">
        <w:rPr>
          <w:rFonts w:asciiTheme="majorEastAsia" w:eastAsiaTheme="majorEastAsia" w:hAnsiTheme="majorEastAsia" w:cstheme="majorBidi"/>
          <w:bCs/>
          <w:szCs w:val="32"/>
        </w:rPr>
        <w:t>1.1L时，</w:t>
      </w:r>
      <w:r w:rsidRPr="002E1C1E">
        <w:rPr>
          <w:rFonts w:asciiTheme="majorEastAsia" w:eastAsiaTheme="majorEastAsia" w:hAnsiTheme="majorEastAsia" w:cstheme="majorBidi"/>
          <w:bCs/>
          <w:szCs w:val="32"/>
        </w:rPr>
        <w:t>将CHD投加到含</w:t>
      </w:r>
      <w:r w:rsidRPr="002E1C1E">
        <w:rPr>
          <w:rFonts w:asciiTheme="majorEastAsia" w:eastAsiaTheme="majorEastAsia" w:hAnsiTheme="majorEastAsia" w:cstheme="majorBidi" w:hint="eastAsia"/>
          <w:bCs/>
          <w:szCs w:val="32"/>
        </w:rPr>
        <w:t>铜</w:t>
      </w:r>
      <w:r w:rsidRPr="002E1C1E">
        <w:rPr>
          <w:rFonts w:asciiTheme="majorEastAsia" w:eastAsiaTheme="majorEastAsia" w:hAnsiTheme="majorEastAsia" w:cstheme="majorBidi"/>
          <w:bCs/>
          <w:szCs w:val="32"/>
        </w:rPr>
        <w:t>工业废水（Cu</w:t>
      </w:r>
      <w:r w:rsidRPr="00177044">
        <w:rPr>
          <w:rFonts w:asciiTheme="majorEastAsia" w:eastAsiaTheme="majorEastAsia" w:hAnsiTheme="majorEastAsia" w:cstheme="majorBidi"/>
          <w:bCs/>
          <w:szCs w:val="32"/>
          <w:vertAlign w:val="superscript"/>
        </w:rPr>
        <w:t>2+</w:t>
      </w:r>
      <w:r w:rsidRPr="002E1C1E">
        <w:rPr>
          <w:rFonts w:asciiTheme="majorEastAsia" w:eastAsiaTheme="majorEastAsia" w:hAnsiTheme="majorEastAsia" w:cstheme="majorBidi"/>
          <w:bCs/>
          <w:szCs w:val="32"/>
        </w:rPr>
        <w:t>初始浓度为259.42mg/L）中</w:t>
      </w:r>
      <w:r>
        <w:rPr>
          <w:rFonts w:asciiTheme="majorEastAsia" w:eastAsiaTheme="majorEastAsia" w:hAnsiTheme="majorEastAsia" w:cstheme="majorBidi" w:hint="eastAsia"/>
          <w:bCs/>
          <w:szCs w:val="32"/>
        </w:rPr>
        <w:t>，</w:t>
      </w:r>
      <w:r w:rsidRPr="002E1C1E">
        <w:rPr>
          <w:rFonts w:asciiTheme="majorEastAsia" w:eastAsiaTheme="majorEastAsia" w:hAnsiTheme="majorEastAsia" w:cstheme="majorBidi"/>
          <w:bCs/>
          <w:szCs w:val="32"/>
        </w:rPr>
        <w:t>其对Cu</w:t>
      </w:r>
      <w:r w:rsidRPr="00177044">
        <w:rPr>
          <w:rFonts w:asciiTheme="majorEastAsia" w:eastAsiaTheme="majorEastAsia" w:hAnsiTheme="majorEastAsia" w:cstheme="majorBidi"/>
          <w:bCs/>
          <w:szCs w:val="32"/>
          <w:vertAlign w:val="superscript"/>
        </w:rPr>
        <w:t>2+</w:t>
      </w:r>
      <w:r w:rsidRPr="002E1C1E">
        <w:rPr>
          <w:rFonts w:asciiTheme="majorEastAsia" w:eastAsiaTheme="majorEastAsia" w:hAnsiTheme="majorEastAsia" w:cstheme="majorBidi"/>
          <w:bCs/>
          <w:szCs w:val="32"/>
        </w:rPr>
        <w:t>的去除率高达</w:t>
      </w:r>
      <w:r>
        <w:rPr>
          <w:rFonts w:asciiTheme="majorEastAsia" w:eastAsiaTheme="majorEastAsia" w:hAnsiTheme="majorEastAsia" w:cstheme="majorBidi"/>
          <w:bCs/>
          <w:szCs w:val="32"/>
        </w:rPr>
        <w:t>96.3</w:t>
      </w:r>
      <w:r w:rsidRPr="002E1C1E">
        <w:rPr>
          <w:rFonts w:asciiTheme="majorEastAsia" w:eastAsiaTheme="majorEastAsia" w:hAnsiTheme="majorEastAsia" w:cstheme="majorBidi"/>
          <w:bCs/>
          <w:szCs w:val="32"/>
        </w:rPr>
        <w:t>%</w:t>
      </w:r>
      <w:r>
        <w:rPr>
          <w:rFonts w:asciiTheme="majorEastAsia" w:eastAsiaTheme="majorEastAsia" w:hAnsiTheme="majorEastAsia" w:cstheme="majorBidi"/>
          <w:bCs/>
          <w:szCs w:val="32"/>
        </w:rPr>
        <w:t>～</w:t>
      </w:r>
      <w:r w:rsidRPr="002E1C1E">
        <w:rPr>
          <w:rFonts w:asciiTheme="majorEastAsia" w:eastAsiaTheme="majorEastAsia" w:hAnsiTheme="majorEastAsia" w:cstheme="majorBidi"/>
          <w:bCs/>
          <w:szCs w:val="32"/>
        </w:rPr>
        <w:t>97.2%。将CHD投加到含</w:t>
      </w:r>
      <w:r w:rsidRPr="002E1C1E">
        <w:rPr>
          <w:rFonts w:asciiTheme="majorEastAsia" w:eastAsiaTheme="majorEastAsia" w:hAnsiTheme="majorEastAsia" w:cstheme="majorBidi" w:hint="eastAsia"/>
          <w:bCs/>
          <w:szCs w:val="32"/>
        </w:rPr>
        <w:t>锌</w:t>
      </w:r>
      <w:r w:rsidRPr="002E1C1E">
        <w:rPr>
          <w:rFonts w:asciiTheme="majorEastAsia" w:eastAsiaTheme="majorEastAsia" w:hAnsiTheme="majorEastAsia" w:cstheme="majorBidi"/>
          <w:bCs/>
          <w:szCs w:val="32"/>
        </w:rPr>
        <w:t>工业废水（</w:t>
      </w:r>
      <w:r w:rsidRPr="002E1C1E">
        <w:rPr>
          <w:rFonts w:asciiTheme="majorEastAsia" w:eastAsiaTheme="majorEastAsia" w:hAnsiTheme="majorEastAsia" w:cstheme="majorBidi" w:hint="eastAsia"/>
          <w:bCs/>
          <w:szCs w:val="32"/>
        </w:rPr>
        <w:t>Zn</w:t>
      </w:r>
      <w:r w:rsidRPr="00177044">
        <w:rPr>
          <w:rFonts w:asciiTheme="majorEastAsia" w:eastAsiaTheme="majorEastAsia" w:hAnsiTheme="majorEastAsia" w:cstheme="majorBidi"/>
          <w:bCs/>
          <w:szCs w:val="32"/>
          <w:vertAlign w:val="superscript"/>
        </w:rPr>
        <w:t>2+</w:t>
      </w:r>
      <w:r w:rsidRPr="002E1C1E">
        <w:rPr>
          <w:rFonts w:asciiTheme="majorEastAsia" w:eastAsiaTheme="majorEastAsia" w:hAnsiTheme="majorEastAsia" w:cstheme="majorBidi"/>
          <w:bCs/>
          <w:szCs w:val="32"/>
        </w:rPr>
        <w:t>初始浓度为125.36mg/L）中，其对</w:t>
      </w:r>
      <w:r w:rsidRPr="002E1C1E">
        <w:rPr>
          <w:rFonts w:asciiTheme="majorEastAsia" w:eastAsiaTheme="majorEastAsia" w:hAnsiTheme="majorEastAsia" w:cstheme="majorBidi" w:hint="eastAsia"/>
          <w:bCs/>
          <w:szCs w:val="32"/>
        </w:rPr>
        <w:t>Zn</w:t>
      </w:r>
      <w:r w:rsidRPr="00177044">
        <w:rPr>
          <w:rFonts w:asciiTheme="majorEastAsia" w:eastAsiaTheme="majorEastAsia" w:hAnsiTheme="majorEastAsia" w:cstheme="majorBidi"/>
          <w:bCs/>
          <w:szCs w:val="32"/>
          <w:vertAlign w:val="superscript"/>
        </w:rPr>
        <w:t>2+</w:t>
      </w:r>
      <w:r w:rsidRPr="002E1C1E">
        <w:rPr>
          <w:rFonts w:asciiTheme="majorEastAsia" w:eastAsiaTheme="majorEastAsia" w:hAnsiTheme="majorEastAsia" w:cstheme="majorBidi"/>
          <w:bCs/>
          <w:szCs w:val="32"/>
        </w:rPr>
        <w:t>的去除率高达97.5%</w:t>
      </w:r>
      <w:r>
        <w:rPr>
          <w:rFonts w:asciiTheme="majorEastAsia" w:eastAsiaTheme="majorEastAsia" w:hAnsiTheme="majorEastAsia" w:cstheme="majorBidi"/>
          <w:bCs/>
          <w:szCs w:val="32"/>
        </w:rPr>
        <w:t>～</w:t>
      </w:r>
      <w:r w:rsidRPr="002E1C1E">
        <w:rPr>
          <w:rFonts w:asciiTheme="majorEastAsia" w:eastAsiaTheme="majorEastAsia" w:hAnsiTheme="majorEastAsia" w:cstheme="majorBidi"/>
          <w:bCs/>
          <w:szCs w:val="32"/>
        </w:rPr>
        <w:t>98.6%。将CHD投加到含</w:t>
      </w:r>
      <w:r w:rsidRPr="002E1C1E">
        <w:rPr>
          <w:rFonts w:asciiTheme="majorEastAsia" w:eastAsiaTheme="majorEastAsia" w:hAnsiTheme="majorEastAsia" w:cstheme="majorBidi" w:hint="eastAsia"/>
          <w:bCs/>
          <w:szCs w:val="32"/>
        </w:rPr>
        <w:t>银</w:t>
      </w:r>
      <w:r w:rsidRPr="002E1C1E">
        <w:rPr>
          <w:rFonts w:asciiTheme="majorEastAsia" w:eastAsiaTheme="majorEastAsia" w:hAnsiTheme="majorEastAsia" w:cstheme="majorBidi"/>
          <w:bCs/>
          <w:szCs w:val="32"/>
        </w:rPr>
        <w:t>工业废水（</w:t>
      </w:r>
      <w:r w:rsidRPr="002E1C1E">
        <w:rPr>
          <w:rFonts w:asciiTheme="majorEastAsia" w:eastAsiaTheme="majorEastAsia" w:hAnsiTheme="majorEastAsia" w:cstheme="majorBidi" w:hint="eastAsia"/>
          <w:bCs/>
          <w:szCs w:val="32"/>
        </w:rPr>
        <w:t>Ag</w:t>
      </w:r>
      <w:r w:rsidRPr="00177044">
        <w:rPr>
          <w:rFonts w:asciiTheme="majorEastAsia" w:eastAsiaTheme="majorEastAsia" w:hAnsiTheme="majorEastAsia" w:cstheme="majorBidi"/>
          <w:bCs/>
          <w:szCs w:val="32"/>
          <w:vertAlign w:val="superscript"/>
        </w:rPr>
        <w:t>+</w:t>
      </w:r>
      <w:r w:rsidRPr="002E1C1E">
        <w:rPr>
          <w:rFonts w:asciiTheme="majorEastAsia" w:eastAsiaTheme="majorEastAsia" w:hAnsiTheme="majorEastAsia" w:cstheme="majorBidi"/>
          <w:bCs/>
          <w:szCs w:val="32"/>
        </w:rPr>
        <w:t>初始浓度为2.36mg/L</w:t>
      </w:r>
      <w:r>
        <w:rPr>
          <w:rFonts w:asciiTheme="majorEastAsia" w:eastAsiaTheme="majorEastAsia" w:hAnsiTheme="majorEastAsia" w:cstheme="majorBidi"/>
          <w:bCs/>
          <w:szCs w:val="32"/>
        </w:rPr>
        <w:t>）中</w:t>
      </w:r>
      <w:r w:rsidRPr="002E1C1E">
        <w:rPr>
          <w:rFonts w:asciiTheme="majorEastAsia" w:eastAsiaTheme="majorEastAsia" w:hAnsiTheme="majorEastAsia" w:cstheme="majorBidi"/>
          <w:bCs/>
          <w:szCs w:val="32"/>
        </w:rPr>
        <w:t>，其对</w:t>
      </w:r>
      <w:r w:rsidRPr="002E1C1E">
        <w:rPr>
          <w:rFonts w:asciiTheme="majorEastAsia" w:eastAsiaTheme="majorEastAsia" w:hAnsiTheme="majorEastAsia" w:cstheme="majorBidi" w:hint="eastAsia"/>
          <w:bCs/>
          <w:szCs w:val="32"/>
        </w:rPr>
        <w:t>Ag</w:t>
      </w:r>
      <w:r w:rsidRPr="00177044">
        <w:rPr>
          <w:rFonts w:asciiTheme="majorEastAsia" w:eastAsiaTheme="majorEastAsia" w:hAnsiTheme="majorEastAsia" w:cstheme="majorBidi"/>
          <w:bCs/>
          <w:szCs w:val="32"/>
          <w:vertAlign w:val="superscript"/>
        </w:rPr>
        <w:t>+</w:t>
      </w:r>
      <w:r w:rsidRPr="002E1C1E">
        <w:rPr>
          <w:rFonts w:asciiTheme="majorEastAsia" w:eastAsiaTheme="majorEastAsia" w:hAnsiTheme="majorEastAsia" w:cstheme="majorBidi"/>
          <w:bCs/>
          <w:szCs w:val="32"/>
        </w:rPr>
        <w:lastRenderedPageBreak/>
        <w:t>的去除率高达</w:t>
      </w:r>
      <w:r>
        <w:rPr>
          <w:rFonts w:asciiTheme="majorEastAsia" w:eastAsiaTheme="majorEastAsia" w:hAnsiTheme="majorEastAsia" w:cstheme="majorBidi"/>
          <w:bCs/>
          <w:szCs w:val="32"/>
        </w:rPr>
        <w:t>93.9</w:t>
      </w:r>
      <w:r w:rsidRPr="002E1C1E">
        <w:rPr>
          <w:rFonts w:asciiTheme="majorEastAsia" w:eastAsiaTheme="majorEastAsia" w:hAnsiTheme="majorEastAsia" w:cstheme="majorBidi"/>
          <w:bCs/>
          <w:szCs w:val="32"/>
        </w:rPr>
        <w:t>%</w:t>
      </w:r>
      <w:r>
        <w:rPr>
          <w:rFonts w:asciiTheme="majorEastAsia" w:eastAsiaTheme="majorEastAsia" w:hAnsiTheme="majorEastAsia" w:cstheme="majorBidi"/>
          <w:bCs/>
          <w:szCs w:val="32"/>
        </w:rPr>
        <w:t>～</w:t>
      </w:r>
      <w:r w:rsidRPr="002E1C1E">
        <w:rPr>
          <w:rFonts w:asciiTheme="majorEastAsia" w:eastAsiaTheme="majorEastAsia" w:hAnsiTheme="majorEastAsia" w:cstheme="majorBidi"/>
          <w:bCs/>
          <w:szCs w:val="32"/>
        </w:rPr>
        <w:t>94.6%。</w:t>
      </w:r>
    </w:p>
    <w:p w:rsidR="00C61F87" w:rsidRPr="00C7063C" w:rsidRDefault="00C61F87" w:rsidP="00C61F87">
      <w:pPr>
        <w:spacing w:line="360" w:lineRule="auto"/>
        <w:ind w:firstLineChars="200" w:firstLine="643"/>
        <w:rPr>
          <w:rFonts w:asciiTheme="majorEastAsia" w:eastAsiaTheme="majorEastAsia" w:hAnsiTheme="majorEastAsia" w:cstheme="majorBidi"/>
          <w:b/>
          <w:bCs/>
          <w:szCs w:val="32"/>
        </w:rPr>
      </w:pPr>
      <w:r w:rsidRPr="00C7063C">
        <w:rPr>
          <w:rFonts w:asciiTheme="majorEastAsia" w:eastAsiaTheme="majorEastAsia" w:hAnsiTheme="majorEastAsia" w:cstheme="majorBidi"/>
          <w:b/>
          <w:bCs/>
          <w:szCs w:val="32"/>
        </w:rPr>
        <w:t>七</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技术示范情况</w:t>
      </w:r>
    </w:p>
    <w:p w:rsidR="00C61F87" w:rsidRPr="007271CE" w:rsidRDefault="00C61F87" w:rsidP="00C61F87">
      <w:pPr>
        <w:spacing w:line="360" w:lineRule="auto"/>
        <w:ind w:firstLineChars="200" w:firstLine="640"/>
        <w:rPr>
          <w:rFonts w:asciiTheme="majorEastAsia" w:eastAsiaTheme="majorEastAsia" w:hAnsiTheme="majorEastAsia" w:cstheme="majorBidi"/>
          <w:bCs/>
          <w:szCs w:val="32"/>
        </w:rPr>
      </w:pPr>
      <w:r w:rsidRPr="007271CE">
        <w:rPr>
          <w:rFonts w:asciiTheme="majorEastAsia" w:eastAsiaTheme="majorEastAsia" w:hAnsiTheme="majorEastAsia" w:cstheme="majorBidi"/>
          <w:bCs/>
          <w:szCs w:val="32"/>
        </w:rPr>
        <w:t>安徽芜湖某电镀企业工业废水处理工程</w:t>
      </w:r>
      <w:r w:rsidRPr="007271CE">
        <w:rPr>
          <w:rFonts w:asciiTheme="majorEastAsia" w:eastAsiaTheme="majorEastAsia" w:hAnsiTheme="majorEastAsia" w:cstheme="majorBidi" w:hint="eastAsia"/>
          <w:bCs/>
          <w:szCs w:val="32"/>
        </w:rPr>
        <w:t>，工程规模3000</w:t>
      </w:r>
      <w:r>
        <w:rPr>
          <w:rFonts w:asciiTheme="majorEastAsia" w:eastAsiaTheme="majorEastAsia" w:hAnsiTheme="majorEastAsia" w:cstheme="majorBidi" w:hint="eastAsia"/>
          <w:bCs/>
          <w:szCs w:val="32"/>
        </w:rPr>
        <w:t>t</w:t>
      </w:r>
      <w:r w:rsidRPr="007271CE">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d</w:t>
      </w:r>
      <w:r w:rsidRPr="007271CE">
        <w:rPr>
          <w:rFonts w:asciiTheme="majorEastAsia" w:eastAsiaTheme="majorEastAsia" w:hAnsiTheme="majorEastAsia" w:cstheme="majorBidi" w:hint="eastAsia"/>
          <w:bCs/>
          <w:szCs w:val="32"/>
        </w:rPr>
        <w:t>，</w:t>
      </w:r>
      <w:r w:rsidRPr="007271CE">
        <w:rPr>
          <w:rFonts w:asciiTheme="majorEastAsia" w:eastAsiaTheme="majorEastAsia" w:hAnsiTheme="majorEastAsia" w:cstheme="majorBidi"/>
          <w:bCs/>
          <w:szCs w:val="32"/>
        </w:rPr>
        <w:t>工程地址</w:t>
      </w:r>
      <w:r w:rsidRPr="007271CE">
        <w:rPr>
          <w:rFonts w:asciiTheme="majorEastAsia" w:eastAsiaTheme="majorEastAsia" w:hAnsiTheme="majorEastAsia" w:cstheme="majorBidi" w:hint="eastAsia"/>
          <w:bCs/>
          <w:szCs w:val="32"/>
        </w:rPr>
        <w:t>为</w:t>
      </w:r>
      <w:r w:rsidRPr="007271CE">
        <w:rPr>
          <w:rFonts w:asciiTheme="majorEastAsia" w:eastAsiaTheme="majorEastAsia" w:hAnsiTheme="majorEastAsia" w:cstheme="majorBidi"/>
          <w:bCs/>
          <w:szCs w:val="32"/>
        </w:rPr>
        <w:t>安徽芜湖</w:t>
      </w:r>
      <w:r w:rsidRPr="007271CE">
        <w:rPr>
          <w:rFonts w:asciiTheme="majorEastAsia" w:eastAsiaTheme="majorEastAsia" w:hAnsiTheme="majorEastAsia" w:cstheme="majorBidi" w:hint="eastAsia"/>
          <w:bCs/>
          <w:szCs w:val="32"/>
        </w:rPr>
        <w:t>，</w:t>
      </w:r>
      <w:r w:rsidRPr="007271CE">
        <w:rPr>
          <w:rFonts w:asciiTheme="majorEastAsia" w:eastAsiaTheme="majorEastAsia" w:hAnsiTheme="majorEastAsia" w:cstheme="majorBidi"/>
          <w:bCs/>
          <w:szCs w:val="32"/>
        </w:rPr>
        <w:t>运行时间</w:t>
      </w:r>
      <w:r w:rsidRPr="007271CE">
        <w:rPr>
          <w:rFonts w:asciiTheme="majorEastAsia" w:eastAsiaTheme="majorEastAsia" w:hAnsiTheme="majorEastAsia" w:cstheme="majorBidi" w:hint="eastAsia"/>
          <w:bCs/>
          <w:szCs w:val="32"/>
        </w:rPr>
        <w:t>为</w:t>
      </w:r>
      <w:r w:rsidRPr="007271CE">
        <w:rPr>
          <w:rFonts w:asciiTheme="majorEastAsia" w:eastAsiaTheme="majorEastAsia" w:hAnsiTheme="majorEastAsia" w:cstheme="majorBidi"/>
          <w:bCs/>
          <w:szCs w:val="32"/>
        </w:rPr>
        <w:t>2014年7月开始至</w:t>
      </w:r>
      <w:r w:rsidRPr="007271CE">
        <w:rPr>
          <w:rFonts w:asciiTheme="majorEastAsia" w:eastAsiaTheme="majorEastAsia" w:hAnsiTheme="majorEastAsia" w:cstheme="majorBidi" w:hint="eastAsia"/>
          <w:bCs/>
          <w:szCs w:val="32"/>
        </w:rPr>
        <w:t>今，</w:t>
      </w:r>
      <w:r w:rsidRPr="007271CE">
        <w:rPr>
          <w:rFonts w:asciiTheme="majorEastAsia" w:eastAsiaTheme="majorEastAsia" w:hAnsiTheme="majorEastAsia" w:cstheme="majorBidi"/>
          <w:bCs/>
          <w:szCs w:val="32"/>
        </w:rPr>
        <w:t>运行效果：</w:t>
      </w:r>
    </w:p>
    <w:tbl>
      <w:tblPr>
        <w:tblW w:w="4990" w:type="pct"/>
        <w:tblLook w:val="04A0" w:firstRow="1" w:lastRow="0" w:firstColumn="1" w:lastColumn="0" w:noHBand="0" w:noVBand="1"/>
      </w:tblPr>
      <w:tblGrid>
        <w:gridCol w:w="2666"/>
        <w:gridCol w:w="2665"/>
        <w:gridCol w:w="2665"/>
        <w:gridCol w:w="2665"/>
      </w:tblGrid>
      <w:tr w:rsidR="00C61F87" w:rsidRPr="007271CE" w:rsidTr="00101EB8">
        <w:trPr>
          <w:trHeight w:val="20"/>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hint="eastAsia"/>
                <w:bCs/>
                <w:sz w:val="24"/>
                <w:szCs w:val="24"/>
              </w:rPr>
              <w:t>削减主要污染物名称</w:t>
            </w:r>
          </w:p>
        </w:tc>
        <w:tc>
          <w:tcPr>
            <w:tcW w:w="1250" w:type="pct"/>
            <w:tcBorders>
              <w:top w:val="single" w:sz="8" w:space="0" w:color="auto"/>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Cu</w:t>
            </w:r>
            <w:r w:rsidRPr="00177044">
              <w:rPr>
                <w:rFonts w:asciiTheme="majorEastAsia" w:eastAsiaTheme="majorEastAsia" w:hAnsiTheme="majorEastAsia" w:cstheme="majorBidi"/>
                <w:bCs/>
                <w:sz w:val="24"/>
                <w:szCs w:val="24"/>
                <w:vertAlign w:val="superscript"/>
              </w:rPr>
              <w:t>2+</w:t>
            </w:r>
          </w:p>
        </w:tc>
        <w:tc>
          <w:tcPr>
            <w:tcW w:w="1250" w:type="pct"/>
            <w:tcBorders>
              <w:top w:val="single" w:sz="8" w:space="0" w:color="auto"/>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Zn</w:t>
            </w:r>
            <w:r w:rsidRPr="00177044">
              <w:rPr>
                <w:rFonts w:asciiTheme="majorEastAsia" w:eastAsiaTheme="majorEastAsia" w:hAnsiTheme="majorEastAsia" w:cstheme="majorBidi"/>
                <w:bCs/>
                <w:sz w:val="24"/>
                <w:szCs w:val="24"/>
                <w:vertAlign w:val="superscript"/>
              </w:rPr>
              <w:t>2+</w:t>
            </w:r>
          </w:p>
        </w:tc>
        <w:tc>
          <w:tcPr>
            <w:tcW w:w="1250" w:type="pct"/>
            <w:tcBorders>
              <w:top w:val="single" w:sz="8" w:space="0" w:color="auto"/>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Ag</w:t>
            </w:r>
            <w:r w:rsidRPr="00177044">
              <w:rPr>
                <w:rFonts w:asciiTheme="majorEastAsia" w:eastAsiaTheme="majorEastAsia" w:hAnsiTheme="majorEastAsia" w:cstheme="majorBidi"/>
                <w:bCs/>
                <w:sz w:val="24"/>
                <w:szCs w:val="24"/>
                <w:vertAlign w:val="superscript"/>
              </w:rPr>
              <w:t>+</w:t>
            </w:r>
          </w:p>
        </w:tc>
      </w:tr>
      <w:tr w:rsidR="00C61F87" w:rsidRPr="007271CE" w:rsidTr="00101EB8">
        <w:trPr>
          <w:trHeight w:val="20"/>
        </w:trPr>
        <w:tc>
          <w:tcPr>
            <w:tcW w:w="1250" w:type="pct"/>
            <w:tcBorders>
              <w:top w:val="nil"/>
              <w:left w:val="single" w:sz="8" w:space="0" w:color="auto"/>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hint="eastAsia"/>
                <w:bCs/>
                <w:sz w:val="24"/>
                <w:szCs w:val="24"/>
              </w:rPr>
              <w:t>单位</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042281">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mg/</w:t>
            </w:r>
            <w:r w:rsidR="00042281">
              <w:rPr>
                <w:rFonts w:asciiTheme="majorEastAsia" w:eastAsiaTheme="majorEastAsia" w:hAnsiTheme="majorEastAsia" w:cstheme="majorBidi" w:hint="eastAsia"/>
                <w:bCs/>
                <w:sz w:val="24"/>
                <w:szCs w:val="24"/>
              </w:rPr>
              <w:t>L</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042281">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mg/</w:t>
            </w:r>
            <w:r w:rsidR="00042281">
              <w:rPr>
                <w:rFonts w:asciiTheme="majorEastAsia" w:eastAsiaTheme="majorEastAsia" w:hAnsiTheme="majorEastAsia" w:cstheme="majorBidi" w:hint="eastAsia"/>
                <w:bCs/>
                <w:sz w:val="24"/>
                <w:szCs w:val="24"/>
              </w:rPr>
              <w:t>L</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042281">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mg/</w:t>
            </w:r>
            <w:r w:rsidR="00042281">
              <w:rPr>
                <w:rFonts w:asciiTheme="majorEastAsia" w:eastAsiaTheme="majorEastAsia" w:hAnsiTheme="majorEastAsia" w:cstheme="majorBidi" w:hint="eastAsia"/>
                <w:bCs/>
                <w:sz w:val="24"/>
                <w:szCs w:val="24"/>
              </w:rPr>
              <w:t>L</w:t>
            </w:r>
          </w:p>
        </w:tc>
      </w:tr>
      <w:tr w:rsidR="00C61F87" w:rsidRPr="007271CE" w:rsidTr="00101EB8">
        <w:trPr>
          <w:trHeight w:val="20"/>
        </w:trPr>
        <w:tc>
          <w:tcPr>
            <w:tcW w:w="1250" w:type="pct"/>
            <w:tcBorders>
              <w:top w:val="nil"/>
              <w:left w:val="single" w:sz="8" w:space="0" w:color="auto"/>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Pr>
                <w:rFonts w:asciiTheme="majorEastAsia" w:eastAsiaTheme="majorEastAsia" w:hAnsiTheme="majorEastAsia" w:cstheme="majorBidi" w:hint="eastAsia"/>
                <w:bCs/>
                <w:sz w:val="24"/>
                <w:szCs w:val="24"/>
              </w:rPr>
              <w:t>进      水</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329</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115</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1.26</w:t>
            </w:r>
          </w:p>
        </w:tc>
      </w:tr>
      <w:tr w:rsidR="00C61F87" w:rsidRPr="007271CE" w:rsidTr="00101EB8">
        <w:trPr>
          <w:trHeight w:val="20"/>
        </w:trPr>
        <w:tc>
          <w:tcPr>
            <w:tcW w:w="1250" w:type="pct"/>
            <w:tcBorders>
              <w:top w:val="nil"/>
              <w:left w:val="single" w:sz="8" w:space="0" w:color="auto"/>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Pr>
                <w:rFonts w:asciiTheme="majorEastAsia" w:eastAsiaTheme="majorEastAsia" w:hAnsiTheme="majorEastAsia" w:cstheme="majorBidi" w:hint="eastAsia"/>
                <w:bCs/>
                <w:sz w:val="24"/>
                <w:szCs w:val="24"/>
              </w:rPr>
              <w:t>出      水</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&lt;5</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&lt;15</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&lt;0.1</w:t>
            </w:r>
          </w:p>
        </w:tc>
      </w:tr>
      <w:tr w:rsidR="00C61F87" w:rsidRPr="007271CE" w:rsidTr="00101EB8">
        <w:trPr>
          <w:trHeight w:val="20"/>
        </w:trPr>
        <w:tc>
          <w:tcPr>
            <w:tcW w:w="1250" w:type="pct"/>
            <w:tcBorders>
              <w:top w:val="nil"/>
              <w:left w:val="single" w:sz="8" w:space="0" w:color="auto"/>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hint="eastAsia"/>
                <w:bCs/>
                <w:sz w:val="24"/>
                <w:szCs w:val="24"/>
              </w:rPr>
              <w:t>削减率</w:t>
            </w:r>
            <w:r w:rsidRPr="00177044">
              <w:rPr>
                <w:rFonts w:asciiTheme="majorEastAsia" w:eastAsiaTheme="majorEastAsia" w:hAnsiTheme="majorEastAsia" w:cstheme="majorBidi"/>
                <w:bCs/>
                <w:sz w:val="24"/>
                <w:szCs w:val="24"/>
              </w:rPr>
              <w:t>(%)</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97.1</w:t>
            </w:r>
            <w:r>
              <w:rPr>
                <w:rFonts w:asciiTheme="majorEastAsia" w:eastAsiaTheme="majorEastAsia" w:hAnsiTheme="majorEastAsia" w:cstheme="majorBidi" w:hint="eastAsia"/>
                <w:bCs/>
                <w:sz w:val="24"/>
                <w:szCs w:val="24"/>
              </w:rPr>
              <w:t>%</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98.40%</w:t>
            </w:r>
          </w:p>
        </w:tc>
        <w:tc>
          <w:tcPr>
            <w:tcW w:w="1250" w:type="pct"/>
            <w:tcBorders>
              <w:top w:val="nil"/>
              <w:left w:val="nil"/>
              <w:bottom w:val="single" w:sz="8" w:space="0" w:color="auto"/>
              <w:right w:val="single" w:sz="8" w:space="0" w:color="auto"/>
            </w:tcBorders>
            <w:shd w:val="clear" w:color="auto" w:fill="auto"/>
            <w:vAlign w:val="center"/>
          </w:tcPr>
          <w:p w:rsidR="00C61F87" w:rsidRPr="00177044" w:rsidRDefault="00C61F87" w:rsidP="00101EB8">
            <w:pPr>
              <w:widowControl/>
              <w:autoSpaceDE/>
              <w:autoSpaceDN/>
              <w:snapToGrid/>
              <w:spacing w:line="240" w:lineRule="auto"/>
              <w:ind w:firstLine="0"/>
              <w:jc w:val="center"/>
              <w:rPr>
                <w:rFonts w:asciiTheme="majorEastAsia" w:eastAsiaTheme="majorEastAsia" w:hAnsiTheme="majorEastAsia" w:cstheme="majorBidi"/>
                <w:bCs/>
                <w:sz w:val="24"/>
                <w:szCs w:val="24"/>
              </w:rPr>
            </w:pPr>
            <w:r w:rsidRPr="00177044">
              <w:rPr>
                <w:rFonts w:asciiTheme="majorEastAsia" w:eastAsiaTheme="majorEastAsia" w:hAnsiTheme="majorEastAsia" w:cstheme="majorBidi"/>
                <w:bCs/>
                <w:sz w:val="24"/>
                <w:szCs w:val="24"/>
              </w:rPr>
              <w:t>94.40%</w:t>
            </w:r>
          </w:p>
        </w:tc>
      </w:tr>
    </w:tbl>
    <w:p w:rsidR="00C61F87" w:rsidRPr="007271CE" w:rsidRDefault="00C61F87" w:rsidP="00C61F87">
      <w:pPr>
        <w:spacing w:line="360" w:lineRule="auto"/>
        <w:ind w:firstLineChars="200" w:firstLine="640"/>
        <w:rPr>
          <w:rFonts w:asciiTheme="majorEastAsia" w:eastAsiaTheme="majorEastAsia" w:hAnsiTheme="majorEastAsia" w:cstheme="majorBidi"/>
          <w:bCs/>
          <w:szCs w:val="32"/>
        </w:rPr>
      </w:pPr>
      <w:r w:rsidRPr="007271CE">
        <w:rPr>
          <w:rFonts w:asciiTheme="majorEastAsia" w:eastAsiaTheme="majorEastAsia" w:hAnsiTheme="majorEastAsia" w:cstheme="majorBidi" w:hint="eastAsia"/>
          <w:bCs/>
          <w:szCs w:val="32"/>
        </w:rPr>
        <w:t>联系人：</w:t>
      </w:r>
      <w:proofErr w:type="gramStart"/>
      <w:r w:rsidR="002B0EC9" w:rsidRPr="002B0EC9">
        <w:rPr>
          <w:rFonts w:asciiTheme="majorEastAsia" w:eastAsiaTheme="majorEastAsia" w:hAnsiTheme="majorEastAsia" w:cstheme="majorBidi" w:hint="eastAsia"/>
          <w:bCs/>
          <w:szCs w:val="32"/>
        </w:rPr>
        <w:t>占明飞</w:t>
      </w:r>
      <w:proofErr w:type="gramEnd"/>
      <w:r w:rsidRPr="007271CE">
        <w:rPr>
          <w:rFonts w:asciiTheme="majorEastAsia" w:eastAsiaTheme="majorEastAsia" w:hAnsiTheme="majorEastAsia" w:cstheme="majorBidi" w:hint="eastAsia"/>
          <w:bCs/>
          <w:szCs w:val="32"/>
        </w:rPr>
        <w:t xml:space="preserve">   电话：</w:t>
      </w:r>
      <w:r w:rsidR="002B0EC9" w:rsidRPr="002B0EC9">
        <w:rPr>
          <w:rFonts w:asciiTheme="majorEastAsia" w:eastAsiaTheme="majorEastAsia" w:hAnsiTheme="majorEastAsia" w:cstheme="majorBidi"/>
          <w:bCs/>
          <w:szCs w:val="32"/>
        </w:rPr>
        <w:t>18226753637</w:t>
      </w:r>
    </w:p>
    <w:p w:rsidR="00C61F87" w:rsidRPr="00C7063C" w:rsidRDefault="00C61F87" w:rsidP="00C61F87">
      <w:pPr>
        <w:spacing w:line="360" w:lineRule="auto"/>
        <w:ind w:firstLineChars="200" w:firstLine="643"/>
        <w:rPr>
          <w:rFonts w:asciiTheme="majorEastAsia" w:eastAsiaTheme="majorEastAsia" w:hAnsiTheme="majorEastAsia" w:cstheme="majorBidi"/>
          <w:b/>
          <w:bCs/>
          <w:szCs w:val="32"/>
        </w:rPr>
      </w:pPr>
      <w:r w:rsidRPr="00C7063C">
        <w:rPr>
          <w:rFonts w:asciiTheme="majorEastAsia" w:eastAsiaTheme="majorEastAsia" w:hAnsiTheme="majorEastAsia" w:cstheme="majorBidi"/>
          <w:b/>
          <w:bCs/>
          <w:szCs w:val="32"/>
        </w:rPr>
        <w:t>八</w:t>
      </w:r>
      <w:r>
        <w:rPr>
          <w:rFonts w:asciiTheme="majorEastAsia" w:eastAsiaTheme="majorEastAsia" w:hAnsiTheme="majorEastAsia" w:cstheme="majorBidi" w:hint="eastAsia"/>
          <w:b/>
          <w:bCs/>
          <w:szCs w:val="32"/>
        </w:rPr>
        <w:t>．</w:t>
      </w:r>
      <w:r w:rsidRPr="00C7063C">
        <w:rPr>
          <w:rFonts w:asciiTheme="majorEastAsia" w:eastAsiaTheme="majorEastAsia" w:hAnsiTheme="majorEastAsia" w:cstheme="majorBidi"/>
          <w:b/>
          <w:bCs/>
          <w:szCs w:val="32"/>
        </w:rPr>
        <w:t>成果转化推广前景</w:t>
      </w:r>
    </w:p>
    <w:p w:rsidR="00C61F87" w:rsidRDefault="00C61F87" w:rsidP="00C61F87">
      <w:pPr>
        <w:spacing w:line="360" w:lineRule="auto"/>
        <w:ind w:firstLineChars="200" w:firstLine="640"/>
        <w:rPr>
          <w:rFonts w:asciiTheme="majorEastAsia" w:eastAsiaTheme="majorEastAsia" w:hAnsiTheme="majorEastAsia" w:cstheme="majorBidi"/>
          <w:bCs/>
          <w:szCs w:val="32"/>
        </w:rPr>
      </w:pPr>
      <w:r w:rsidRPr="007271CE">
        <w:rPr>
          <w:rFonts w:asciiTheme="majorEastAsia" w:eastAsiaTheme="majorEastAsia" w:hAnsiTheme="majorEastAsia" w:cstheme="majorBidi" w:hint="eastAsia"/>
          <w:bCs/>
          <w:szCs w:val="32"/>
        </w:rPr>
        <w:t>本技术</w:t>
      </w:r>
      <w:r w:rsidRPr="007271CE">
        <w:rPr>
          <w:rFonts w:asciiTheme="majorEastAsia" w:eastAsiaTheme="majorEastAsia" w:hAnsiTheme="majorEastAsia" w:cstheme="majorBidi"/>
          <w:bCs/>
          <w:szCs w:val="32"/>
        </w:rPr>
        <w:t>适用范围广，市场潜力大</w:t>
      </w:r>
      <w:r w:rsidRPr="007271CE">
        <w:rPr>
          <w:rFonts w:asciiTheme="majorEastAsia" w:eastAsiaTheme="majorEastAsia" w:hAnsiTheme="majorEastAsia" w:cstheme="majorBidi" w:hint="eastAsia"/>
          <w:bCs/>
          <w:szCs w:val="32"/>
        </w:rPr>
        <w:t>，</w:t>
      </w:r>
      <w:r>
        <w:rPr>
          <w:rFonts w:asciiTheme="majorEastAsia" w:eastAsiaTheme="majorEastAsia" w:hAnsiTheme="majorEastAsia" w:cstheme="majorBidi"/>
          <w:bCs/>
          <w:szCs w:val="32"/>
        </w:rPr>
        <w:t>适用于电器、仪表、照明、汽车等</w:t>
      </w:r>
      <w:r>
        <w:rPr>
          <w:rFonts w:asciiTheme="majorEastAsia" w:eastAsiaTheme="majorEastAsia" w:hAnsiTheme="majorEastAsia" w:cstheme="majorBidi" w:hint="eastAsia"/>
          <w:bCs/>
          <w:szCs w:val="32"/>
        </w:rPr>
        <w:t>行</w:t>
      </w:r>
      <w:r>
        <w:rPr>
          <w:rFonts w:asciiTheme="majorEastAsia" w:eastAsiaTheme="majorEastAsia" w:hAnsiTheme="majorEastAsia" w:cstheme="majorBidi"/>
          <w:bCs/>
          <w:szCs w:val="32"/>
        </w:rPr>
        <w:t>业</w:t>
      </w:r>
      <w:r w:rsidRPr="007271CE">
        <w:rPr>
          <w:rFonts w:asciiTheme="majorEastAsia" w:eastAsiaTheme="majorEastAsia" w:hAnsiTheme="majorEastAsia" w:cstheme="majorBidi"/>
          <w:bCs/>
          <w:szCs w:val="32"/>
        </w:rPr>
        <w:t>重金属含量较高的工业废水的处理。该有机沉淀剂（CHD）具有原料易得、价廉</w:t>
      </w:r>
      <w:r>
        <w:rPr>
          <w:rFonts w:asciiTheme="majorEastAsia" w:eastAsiaTheme="majorEastAsia" w:hAnsiTheme="majorEastAsia" w:cstheme="majorBidi" w:hint="eastAsia"/>
          <w:bCs/>
          <w:szCs w:val="32"/>
        </w:rPr>
        <w:t>、</w:t>
      </w:r>
      <w:r w:rsidRPr="007271CE">
        <w:rPr>
          <w:rFonts w:asciiTheme="majorEastAsia" w:eastAsiaTheme="majorEastAsia" w:hAnsiTheme="majorEastAsia" w:cstheme="majorBidi"/>
          <w:bCs/>
          <w:szCs w:val="32"/>
        </w:rPr>
        <w:t>合成工艺简单等特点，对重金属镍离子具有稳定高效的去除性能。该有机沉淀剂（CHD）实现了产业化生产，满足了</w:t>
      </w:r>
      <w:r w:rsidRPr="007271CE">
        <w:rPr>
          <w:rFonts w:asciiTheme="majorEastAsia" w:eastAsiaTheme="majorEastAsia" w:hAnsiTheme="majorEastAsia" w:cstheme="majorBidi" w:hint="eastAsia"/>
          <w:bCs/>
          <w:szCs w:val="32"/>
        </w:rPr>
        <w:t>Zn</w:t>
      </w:r>
      <w:r w:rsidRPr="007271CE">
        <w:rPr>
          <w:rFonts w:asciiTheme="majorEastAsia" w:eastAsiaTheme="majorEastAsia" w:hAnsiTheme="majorEastAsia" w:cstheme="majorBidi"/>
          <w:bCs/>
          <w:szCs w:val="32"/>
          <w:vertAlign w:val="superscript"/>
        </w:rPr>
        <w:t>2+</w:t>
      </w:r>
      <w:r w:rsidRPr="007271CE">
        <w:rPr>
          <w:rFonts w:asciiTheme="majorEastAsia" w:eastAsiaTheme="majorEastAsia" w:hAnsiTheme="majorEastAsia" w:cstheme="majorBidi"/>
          <w:bCs/>
          <w:szCs w:val="32"/>
        </w:rPr>
        <w:t>、Cu</w:t>
      </w:r>
      <w:r w:rsidRPr="007271CE">
        <w:rPr>
          <w:rFonts w:asciiTheme="majorEastAsia" w:eastAsiaTheme="majorEastAsia" w:hAnsiTheme="majorEastAsia" w:cstheme="majorBidi"/>
          <w:bCs/>
          <w:szCs w:val="32"/>
          <w:vertAlign w:val="superscript"/>
        </w:rPr>
        <w:t>2+</w:t>
      </w:r>
      <w:r w:rsidRPr="007271CE">
        <w:rPr>
          <w:rFonts w:asciiTheme="majorEastAsia" w:eastAsiaTheme="majorEastAsia" w:hAnsiTheme="majorEastAsia" w:cstheme="majorBidi" w:hint="eastAsia"/>
          <w:bCs/>
          <w:szCs w:val="32"/>
        </w:rPr>
        <w:t>、Ag</w:t>
      </w:r>
      <w:r w:rsidRPr="007271CE">
        <w:rPr>
          <w:rFonts w:asciiTheme="majorEastAsia" w:eastAsiaTheme="majorEastAsia" w:hAnsiTheme="majorEastAsia" w:cstheme="majorBidi"/>
          <w:bCs/>
          <w:szCs w:val="32"/>
          <w:vertAlign w:val="superscript"/>
        </w:rPr>
        <w:t>+</w:t>
      </w:r>
      <w:r w:rsidRPr="007271CE">
        <w:rPr>
          <w:rFonts w:asciiTheme="majorEastAsia" w:eastAsiaTheme="majorEastAsia" w:hAnsiTheme="majorEastAsia" w:cstheme="majorBidi"/>
          <w:bCs/>
          <w:szCs w:val="32"/>
        </w:rPr>
        <w:t>回收的需要，前景广阔。</w:t>
      </w:r>
    </w:p>
    <w:p w:rsidR="00A33FDE" w:rsidRDefault="001738DD">
      <w:pPr>
        <w:pStyle w:val="1"/>
        <w:jc w:val="center"/>
        <w:rPr>
          <w:rFonts w:ascii="方正黑体_GBK" w:eastAsia="方正黑体_GBK"/>
          <w:color w:val="000000"/>
        </w:rPr>
      </w:pPr>
      <w:bookmarkStart w:id="12" w:name="_Toc493455529"/>
      <w:r>
        <w:rPr>
          <w:rFonts w:ascii="方正黑体_GBK" w:eastAsia="方正黑体_GBK" w:hint="eastAsia"/>
          <w:color w:val="000000"/>
        </w:rPr>
        <w:t>二</w:t>
      </w:r>
      <w:r w:rsidR="00F914C5">
        <w:rPr>
          <w:rFonts w:ascii="方正黑体_GBK" w:eastAsia="方正黑体_GBK" w:hint="eastAsia"/>
          <w:color w:val="000000"/>
        </w:rPr>
        <w:t>．</w:t>
      </w:r>
      <w:r>
        <w:rPr>
          <w:rFonts w:ascii="方正黑体_GBK" w:eastAsia="方正黑体_GBK" w:hint="eastAsia"/>
          <w:color w:val="000000"/>
        </w:rPr>
        <w:t>生活、农业、畜禽养殖水污染防治技术</w:t>
      </w:r>
      <w:bookmarkEnd w:id="12"/>
    </w:p>
    <w:p w:rsidR="00AC4E7B" w:rsidRPr="0089454C" w:rsidRDefault="00AC4E7B" w:rsidP="00AC4E7B">
      <w:pPr>
        <w:pStyle w:val="2"/>
        <w:rPr>
          <w:rFonts w:asciiTheme="majorEastAsia" w:hAnsiTheme="majorEastAsia"/>
          <w:snapToGrid w:val="0"/>
          <w:kern w:val="0"/>
        </w:rPr>
      </w:pPr>
      <w:bookmarkStart w:id="13" w:name="_Toc26815"/>
      <w:bookmarkStart w:id="14" w:name="_Toc493455530"/>
      <w:bookmarkStart w:id="15" w:name="_Toc19290"/>
      <w:r w:rsidRPr="000D3932">
        <w:rPr>
          <w:rFonts w:asciiTheme="majorEastAsia" w:hAnsiTheme="majorEastAsia" w:hint="eastAsia"/>
          <w:snapToGrid w:val="0"/>
          <w:kern w:val="0"/>
        </w:rPr>
        <w:t>1.</w:t>
      </w:r>
      <w:r w:rsidRPr="000D3932">
        <w:rPr>
          <w:rFonts w:asciiTheme="majorEastAsia" w:hAnsiTheme="majorEastAsia"/>
          <w:snapToGrid w:val="0"/>
          <w:kern w:val="0"/>
        </w:rPr>
        <w:t xml:space="preserve"> 保温生物膜曝气生态处理工艺（TBO工艺）</w:t>
      </w:r>
      <w:bookmarkEnd w:id="13"/>
      <w:bookmarkEnd w:id="14"/>
    </w:p>
    <w:p w:rsidR="00AC4E7B" w:rsidRPr="0089454C" w:rsidRDefault="00AC4E7B" w:rsidP="00AC4E7B">
      <w:pPr>
        <w:spacing w:line="360" w:lineRule="auto"/>
        <w:ind w:firstLineChars="194" w:firstLine="623"/>
        <w:rPr>
          <w:rFonts w:asciiTheme="majorEastAsia" w:eastAsiaTheme="majorEastAsia" w:hAnsiTheme="majorEastAsia" w:cstheme="majorBidi"/>
          <w:b/>
          <w:bCs/>
          <w:szCs w:val="32"/>
        </w:rPr>
      </w:pPr>
      <w:proofErr w:type="gramStart"/>
      <w:r w:rsidRPr="0089454C">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Cs/>
          <w:szCs w:val="32"/>
        </w:rPr>
        <w:t>保温生物膜曝气生态处理工艺（TBO工艺）</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适用行业</w:t>
      </w:r>
      <w:r>
        <w:rPr>
          <w:rFonts w:asciiTheme="majorEastAsia" w:eastAsiaTheme="majorEastAsia" w:hAnsiTheme="majorEastAsia" w:cstheme="majorBidi" w:hint="eastAsia"/>
          <w:b/>
          <w:bCs/>
          <w:szCs w:val="32"/>
        </w:rPr>
        <w:t>：</w:t>
      </w:r>
      <w:r>
        <w:rPr>
          <w:rFonts w:asciiTheme="majorEastAsia" w:eastAsiaTheme="majorEastAsia" w:hAnsiTheme="majorEastAsia" w:cstheme="majorBidi" w:hint="eastAsia"/>
          <w:bCs/>
          <w:szCs w:val="32"/>
        </w:rPr>
        <w:t>农村生活污水处理</w:t>
      </w:r>
    </w:p>
    <w:p w:rsidR="00AC4E7B" w:rsidRPr="0089454C" w:rsidRDefault="00AC4E7B" w:rsidP="00AC4E7B">
      <w:pPr>
        <w:spacing w:line="360" w:lineRule="auto"/>
        <w:ind w:firstLineChars="200" w:firstLine="643"/>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
          <w:bCs/>
          <w:szCs w:val="32"/>
        </w:rPr>
        <w:t>三</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技术提供方</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Cs/>
          <w:szCs w:val="32"/>
        </w:rPr>
        <w:t>安徽美自然环境科技有限公司</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适用范围</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Cs/>
          <w:szCs w:val="32"/>
        </w:rPr>
        <w:t>乡镇生活污水处理处理厂，城市污水处理厂的排放水为原水建设运营中水回用厂，高速公路</w:t>
      </w:r>
      <w:r>
        <w:rPr>
          <w:rFonts w:asciiTheme="majorEastAsia" w:eastAsiaTheme="majorEastAsia" w:hAnsiTheme="majorEastAsia" w:cstheme="majorBidi" w:hint="eastAsia"/>
          <w:bCs/>
          <w:szCs w:val="32"/>
        </w:rPr>
        <w:t>服务区污水处理回用工程的改造及运营，</w:t>
      </w:r>
      <w:r>
        <w:rPr>
          <w:rFonts w:asciiTheme="majorEastAsia" w:eastAsiaTheme="majorEastAsia" w:hAnsiTheme="majorEastAsia" w:cstheme="majorBidi" w:hint="eastAsia"/>
          <w:bCs/>
          <w:szCs w:val="32"/>
        </w:rPr>
        <w:lastRenderedPageBreak/>
        <w:t>城市污水处理厂提标升级改造</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技术内容</w:t>
      </w:r>
    </w:p>
    <w:p w:rsidR="00AC4E7B" w:rsidRPr="00D1482A" w:rsidRDefault="00AC4E7B" w:rsidP="00AC4E7B">
      <w:pPr>
        <w:spacing w:line="360" w:lineRule="auto"/>
        <w:ind w:firstLineChars="200" w:firstLine="640"/>
        <w:rPr>
          <w:rFonts w:asciiTheme="majorEastAsia" w:eastAsiaTheme="majorEastAsia" w:hAnsiTheme="majorEastAsia" w:cstheme="majorBidi"/>
          <w:bCs/>
          <w:szCs w:val="32"/>
        </w:rPr>
      </w:pPr>
      <w:r w:rsidRPr="00D1482A">
        <w:rPr>
          <w:rFonts w:asciiTheme="majorEastAsia" w:eastAsiaTheme="majorEastAsia" w:hAnsiTheme="majorEastAsia" w:cstheme="majorBidi" w:hint="eastAsia"/>
          <w:bCs/>
          <w:szCs w:val="32"/>
        </w:rPr>
        <w:t>保温生物膜曝气生态处理工艺原理是污水经过厌氧预处理</w:t>
      </w:r>
      <w:proofErr w:type="gramStart"/>
      <w:r w:rsidRPr="00D1482A">
        <w:rPr>
          <w:rFonts w:asciiTheme="majorEastAsia" w:eastAsiaTheme="majorEastAsia" w:hAnsiTheme="majorEastAsia" w:cstheme="majorBidi" w:hint="eastAsia"/>
          <w:bCs/>
          <w:szCs w:val="32"/>
        </w:rPr>
        <w:t>后投配到</w:t>
      </w:r>
      <w:proofErr w:type="gramEnd"/>
      <w:r w:rsidRPr="00D1482A">
        <w:rPr>
          <w:rFonts w:asciiTheme="majorEastAsia" w:eastAsiaTheme="majorEastAsia" w:hAnsiTheme="majorEastAsia" w:cstheme="majorBidi" w:hint="eastAsia"/>
          <w:bCs/>
          <w:szCs w:val="32"/>
        </w:rPr>
        <w:t>保温生物膜系统，污水通过埋在填料层中的散水管网均匀</w:t>
      </w:r>
      <w:proofErr w:type="gramStart"/>
      <w:r w:rsidRPr="00D1482A">
        <w:rPr>
          <w:rFonts w:asciiTheme="majorEastAsia" w:eastAsiaTheme="majorEastAsia" w:hAnsiTheme="majorEastAsia" w:cstheme="majorBidi" w:hint="eastAsia"/>
          <w:bCs/>
          <w:szCs w:val="32"/>
        </w:rPr>
        <w:t>的投配到</w:t>
      </w:r>
      <w:proofErr w:type="gramEnd"/>
      <w:r w:rsidRPr="00D1482A">
        <w:rPr>
          <w:rFonts w:asciiTheme="majorEastAsia" w:eastAsiaTheme="majorEastAsia" w:hAnsiTheme="majorEastAsia" w:cstheme="majorBidi" w:hint="eastAsia"/>
          <w:bCs/>
          <w:szCs w:val="32"/>
        </w:rPr>
        <w:t>填料层中，使污水在填料中横向和竖向运移，其中的污染物被不同功能-结构层的滤料拦截、吸附，并最终通过微生物分解转化，达到污水净化的目的。</w:t>
      </w:r>
    </w:p>
    <w:p w:rsidR="00AC4E7B" w:rsidRDefault="00AC4E7B" w:rsidP="00AC4E7B">
      <w:pPr>
        <w:spacing w:line="360" w:lineRule="auto"/>
        <w:ind w:firstLineChars="200" w:firstLine="640"/>
        <w:rPr>
          <w:rFonts w:asciiTheme="majorEastAsia" w:eastAsiaTheme="majorEastAsia" w:hAnsiTheme="majorEastAsia" w:cstheme="majorBidi"/>
          <w:bCs/>
          <w:szCs w:val="32"/>
        </w:rPr>
      </w:pPr>
      <w:r w:rsidRPr="00D1482A">
        <w:rPr>
          <w:rFonts w:asciiTheme="majorEastAsia" w:eastAsiaTheme="majorEastAsia" w:hAnsiTheme="majorEastAsia" w:cstheme="majorBidi" w:hint="eastAsia"/>
          <w:bCs/>
          <w:szCs w:val="32"/>
        </w:rPr>
        <w:t>保温生物膜曝气生态处理工艺采用对生物膜载体填料进行曝气，该办法节约了大量的能耗。</w:t>
      </w:r>
      <w:proofErr w:type="gramStart"/>
      <w:r w:rsidRPr="00D1482A">
        <w:rPr>
          <w:rFonts w:asciiTheme="majorEastAsia" w:eastAsiaTheme="majorEastAsia" w:hAnsiTheme="majorEastAsia" w:cstheme="majorBidi" w:hint="eastAsia"/>
          <w:bCs/>
          <w:szCs w:val="32"/>
        </w:rPr>
        <w:t>另传统</w:t>
      </w:r>
      <w:proofErr w:type="gramEnd"/>
      <w:r w:rsidRPr="00D1482A">
        <w:rPr>
          <w:rFonts w:asciiTheme="majorEastAsia" w:eastAsiaTheme="majorEastAsia" w:hAnsiTheme="majorEastAsia" w:cstheme="majorBidi" w:hint="eastAsia"/>
          <w:bCs/>
          <w:szCs w:val="32"/>
        </w:rPr>
        <w:t>工艺在冬季全部有一个无法解决的难题就是微生物的活性下降，进而使污水处理效果下降，在北方结冰期甚至失效。要保持微生物的相对活性，其生长环境至少在摄氏10度以上，而对水体进行加热保温到摄氏10度以上是不可能完成的任务。保温生物膜曝气生态处理工艺只对填料进行曝气，对空气加热成为可能，并且能耗较低，热空气对微生物起到加热保温的效果。</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水污染防治效果</w:t>
      </w:r>
    </w:p>
    <w:p w:rsidR="00AC4E7B" w:rsidRPr="0089454C" w:rsidRDefault="00AC4E7B" w:rsidP="00AC4E7B">
      <w:pPr>
        <w:spacing w:line="360" w:lineRule="auto"/>
        <w:ind w:firstLineChars="200" w:firstLine="640"/>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Cs/>
          <w:szCs w:val="32"/>
        </w:rPr>
        <w:t>出水大部分指标</w:t>
      </w:r>
      <w:r>
        <w:rPr>
          <w:rFonts w:asciiTheme="majorEastAsia" w:eastAsiaTheme="majorEastAsia" w:hAnsiTheme="majorEastAsia" w:cstheme="majorBidi" w:hint="eastAsia"/>
          <w:bCs/>
          <w:szCs w:val="32"/>
        </w:rPr>
        <w:t>能够</w:t>
      </w:r>
      <w:r w:rsidRPr="0089454C">
        <w:rPr>
          <w:rFonts w:asciiTheme="majorEastAsia" w:eastAsiaTheme="majorEastAsia" w:hAnsiTheme="majorEastAsia" w:cstheme="majorBidi" w:hint="eastAsia"/>
          <w:bCs/>
          <w:szCs w:val="32"/>
        </w:rPr>
        <w:t>达到《城镇污水处理厂污水排放标准》(GB18918-2002)一级A类标准极值要求(基本控制项目共12项)，其中COD低于30mg/L，氨氮低于1.5mg/L。</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技术示范情况</w:t>
      </w:r>
    </w:p>
    <w:p w:rsidR="00AC4E7B" w:rsidRPr="0089454C" w:rsidRDefault="00AC4E7B" w:rsidP="00AC4E7B">
      <w:pPr>
        <w:spacing w:line="360" w:lineRule="auto"/>
        <w:ind w:firstLineChars="200" w:firstLine="640"/>
        <w:textAlignment w:val="center"/>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Cs/>
          <w:szCs w:val="32"/>
        </w:rPr>
        <w:t>六安市金寨县天堂寨污水处理工程</w:t>
      </w:r>
      <w:r>
        <w:rPr>
          <w:rFonts w:asciiTheme="majorEastAsia" w:eastAsiaTheme="majorEastAsia" w:hAnsiTheme="majorEastAsia" w:cstheme="majorBidi" w:hint="eastAsia"/>
          <w:bCs/>
          <w:szCs w:val="32"/>
        </w:rPr>
        <w:t>，</w:t>
      </w:r>
      <w:r w:rsidRPr="0089454C">
        <w:rPr>
          <w:rFonts w:asciiTheme="majorEastAsia" w:eastAsiaTheme="majorEastAsia" w:hAnsiTheme="majorEastAsia" w:cstheme="majorBidi" w:hint="eastAsia"/>
          <w:bCs/>
          <w:szCs w:val="32"/>
        </w:rPr>
        <w:t>污水处理规模500</w:t>
      </w:r>
      <w:r>
        <w:rPr>
          <w:rFonts w:asciiTheme="majorEastAsia" w:eastAsiaTheme="majorEastAsia" w:hAnsiTheme="majorEastAsia" w:cstheme="majorBidi" w:hint="eastAsia"/>
          <w:bCs/>
          <w:szCs w:val="32"/>
        </w:rPr>
        <w:t>t</w:t>
      </w:r>
      <w:r w:rsidRPr="0089454C">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d，</w:t>
      </w:r>
      <w:r w:rsidRPr="0089454C">
        <w:rPr>
          <w:rFonts w:asciiTheme="majorEastAsia" w:eastAsiaTheme="majorEastAsia" w:hAnsiTheme="majorEastAsia" w:cstheme="majorBidi" w:hint="eastAsia"/>
          <w:bCs/>
          <w:szCs w:val="32"/>
        </w:rPr>
        <w:t>出水达到一级A标准。</w:t>
      </w:r>
    </w:p>
    <w:p w:rsidR="00AC4E7B" w:rsidRPr="0089454C" w:rsidRDefault="00AC4E7B" w:rsidP="00AC4E7B">
      <w:pPr>
        <w:spacing w:line="360" w:lineRule="auto"/>
        <w:ind w:firstLineChars="200" w:firstLine="640"/>
        <w:textAlignment w:val="center"/>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Cs/>
          <w:szCs w:val="32"/>
        </w:rPr>
        <w:t>六安市金寨县茶谷污水处理工程</w:t>
      </w:r>
      <w:r>
        <w:rPr>
          <w:rFonts w:asciiTheme="majorEastAsia" w:eastAsiaTheme="majorEastAsia" w:hAnsiTheme="majorEastAsia" w:cstheme="majorBidi" w:hint="eastAsia"/>
          <w:bCs/>
          <w:szCs w:val="32"/>
        </w:rPr>
        <w:t>，</w:t>
      </w:r>
      <w:r w:rsidRPr="0089454C">
        <w:rPr>
          <w:rFonts w:asciiTheme="majorEastAsia" w:eastAsiaTheme="majorEastAsia" w:hAnsiTheme="majorEastAsia" w:cstheme="majorBidi" w:hint="eastAsia"/>
          <w:bCs/>
          <w:szCs w:val="32"/>
        </w:rPr>
        <w:t>污水处理规模300</w:t>
      </w:r>
      <w:r>
        <w:rPr>
          <w:rFonts w:asciiTheme="majorEastAsia" w:eastAsiaTheme="majorEastAsia" w:hAnsiTheme="majorEastAsia" w:cstheme="majorBidi" w:hint="eastAsia"/>
          <w:bCs/>
          <w:szCs w:val="32"/>
        </w:rPr>
        <w:t>t</w:t>
      </w:r>
      <w:r w:rsidRPr="0089454C">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d，</w:t>
      </w:r>
      <w:r w:rsidRPr="0089454C">
        <w:rPr>
          <w:rFonts w:asciiTheme="majorEastAsia" w:eastAsiaTheme="majorEastAsia" w:hAnsiTheme="majorEastAsia" w:cstheme="majorBidi" w:hint="eastAsia"/>
          <w:bCs/>
          <w:szCs w:val="32"/>
        </w:rPr>
        <w:t>出水达到一级A标准。</w:t>
      </w:r>
    </w:p>
    <w:p w:rsidR="00AC4E7B" w:rsidRDefault="00AC4E7B" w:rsidP="00AC4E7B">
      <w:pPr>
        <w:spacing w:line="360" w:lineRule="auto"/>
        <w:ind w:firstLineChars="200" w:firstLine="640"/>
        <w:textAlignment w:val="center"/>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Cs/>
          <w:szCs w:val="32"/>
        </w:rPr>
        <w:lastRenderedPageBreak/>
        <w:t>六安市裕安区分路口镇农村环境“问题村”整治项目</w:t>
      </w:r>
      <w:r>
        <w:rPr>
          <w:rFonts w:asciiTheme="majorEastAsia" w:eastAsiaTheme="majorEastAsia" w:hAnsiTheme="majorEastAsia" w:cstheme="majorBidi" w:hint="eastAsia"/>
          <w:bCs/>
          <w:szCs w:val="32"/>
        </w:rPr>
        <w:t>，</w:t>
      </w:r>
      <w:r w:rsidRPr="0089454C">
        <w:rPr>
          <w:rFonts w:asciiTheme="majorEastAsia" w:eastAsiaTheme="majorEastAsia" w:hAnsiTheme="majorEastAsia" w:cstheme="majorBidi" w:hint="eastAsia"/>
          <w:bCs/>
          <w:szCs w:val="32"/>
        </w:rPr>
        <w:t>污水处理规模1000</w:t>
      </w:r>
      <w:r>
        <w:rPr>
          <w:rFonts w:asciiTheme="majorEastAsia" w:eastAsiaTheme="majorEastAsia" w:hAnsiTheme="majorEastAsia" w:cstheme="majorBidi" w:hint="eastAsia"/>
          <w:bCs/>
          <w:szCs w:val="32"/>
        </w:rPr>
        <w:t>t</w:t>
      </w:r>
      <w:r w:rsidRPr="0089454C">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d，</w:t>
      </w:r>
      <w:r w:rsidRPr="0089454C">
        <w:rPr>
          <w:rFonts w:asciiTheme="majorEastAsia" w:eastAsiaTheme="majorEastAsia" w:hAnsiTheme="majorEastAsia" w:cstheme="majorBidi" w:hint="eastAsia"/>
          <w:bCs/>
          <w:szCs w:val="32"/>
        </w:rPr>
        <w:t>出水达到一级B标准。</w:t>
      </w:r>
    </w:p>
    <w:p w:rsidR="007254F4" w:rsidRPr="007254F4" w:rsidRDefault="007254F4" w:rsidP="007254F4">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联系人：</w:t>
      </w:r>
      <w:r w:rsidRPr="007254F4">
        <w:rPr>
          <w:rFonts w:asciiTheme="majorEastAsia" w:eastAsiaTheme="majorEastAsia" w:hAnsiTheme="majorEastAsia" w:cstheme="majorBidi" w:hint="eastAsia"/>
          <w:bCs/>
          <w:snapToGrid/>
          <w:kern w:val="2"/>
          <w:szCs w:val="32"/>
        </w:rPr>
        <w:t>赵军</w:t>
      </w:r>
      <w:r w:rsidR="00EA1026">
        <w:rPr>
          <w:rFonts w:asciiTheme="majorEastAsia" w:eastAsiaTheme="majorEastAsia" w:hAnsiTheme="majorEastAsia" w:cstheme="majorBidi" w:hint="eastAsia"/>
          <w:bCs/>
          <w:szCs w:val="32"/>
        </w:rPr>
        <w:t>电话</w:t>
      </w:r>
      <w:r w:rsidRPr="002025D3">
        <w:rPr>
          <w:rFonts w:asciiTheme="majorEastAsia" w:eastAsiaTheme="majorEastAsia" w:hAnsiTheme="majorEastAsia" w:cstheme="majorBidi" w:hint="eastAsia"/>
          <w:bCs/>
          <w:snapToGrid/>
          <w:kern w:val="2"/>
          <w:szCs w:val="32"/>
        </w:rPr>
        <w:t>：</w:t>
      </w:r>
      <w:r w:rsidRPr="007254F4">
        <w:rPr>
          <w:rFonts w:asciiTheme="majorEastAsia" w:eastAsiaTheme="majorEastAsia" w:hAnsiTheme="majorEastAsia" w:cstheme="majorBidi"/>
          <w:bCs/>
          <w:snapToGrid/>
          <w:kern w:val="2"/>
          <w:szCs w:val="32"/>
        </w:rPr>
        <w:t>18356471205</w:t>
      </w:r>
      <w:r w:rsidRPr="002025D3">
        <w:rPr>
          <w:rFonts w:asciiTheme="majorEastAsia" w:eastAsiaTheme="majorEastAsia" w:hAnsiTheme="majorEastAsia" w:cstheme="majorBidi" w:hint="eastAsia"/>
          <w:bCs/>
          <w:snapToGrid/>
          <w:kern w:val="2"/>
          <w:szCs w:val="32"/>
        </w:rPr>
        <w:t>。</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成果转化推广前景</w:t>
      </w:r>
    </w:p>
    <w:p w:rsidR="00AC4E7B" w:rsidRDefault="00AC4E7B" w:rsidP="00AC4E7B">
      <w:pPr>
        <w:spacing w:line="360" w:lineRule="auto"/>
        <w:ind w:firstLineChars="200" w:firstLine="640"/>
        <w:textAlignment w:val="center"/>
        <w:rPr>
          <w:rFonts w:asciiTheme="majorEastAsia" w:eastAsiaTheme="majorEastAsia" w:hAnsiTheme="majorEastAsia" w:cstheme="majorBidi"/>
          <w:bCs/>
          <w:szCs w:val="32"/>
        </w:rPr>
      </w:pPr>
      <w:r w:rsidRPr="004336D5">
        <w:rPr>
          <w:rFonts w:asciiTheme="majorEastAsia" w:eastAsiaTheme="majorEastAsia" w:hAnsiTheme="majorEastAsia" w:cstheme="majorBidi" w:hint="eastAsia"/>
          <w:bCs/>
          <w:color w:val="000000" w:themeColor="text1"/>
          <w:szCs w:val="32"/>
        </w:rPr>
        <w:t>安徽美自然环境科技有限公司与安徽省环境科学研究院合作研究，将保温生物膜曝气生态处理工艺编入“安徽省典型区域农村环境综合整治生活污水处理适用技术指南”。</w:t>
      </w:r>
      <w:r w:rsidRPr="00D1482A">
        <w:rPr>
          <w:rFonts w:asciiTheme="majorEastAsia" w:eastAsiaTheme="majorEastAsia" w:hAnsiTheme="majorEastAsia" w:cstheme="majorBidi" w:hint="eastAsia"/>
          <w:bCs/>
          <w:szCs w:val="32"/>
        </w:rPr>
        <w:t>保温生物膜曝气生态处理工艺主要用于乡镇污水处理，城市污水处理厂的排放水为原水建设运营中水回用厂，高速公路服务区污水处理回用工程的改造及运营，城市污水处理厂提标升级改造。技术成果适用性强，因具有保温的特点，可在全国范围内使用。</w:t>
      </w:r>
    </w:p>
    <w:p w:rsidR="00AC4E7B" w:rsidRPr="00164D92" w:rsidRDefault="00AC4E7B" w:rsidP="00AC4E7B">
      <w:pPr>
        <w:pStyle w:val="2"/>
        <w:rPr>
          <w:rFonts w:asciiTheme="majorEastAsia" w:hAnsiTheme="majorEastAsia"/>
          <w:snapToGrid w:val="0"/>
          <w:kern w:val="0"/>
        </w:rPr>
      </w:pPr>
      <w:bookmarkStart w:id="16" w:name="_Toc6844"/>
      <w:bookmarkStart w:id="17" w:name="_Toc493455531"/>
      <w:r w:rsidRPr="000D3932">
        <w:rPr>
          <w:rFonts w:asciiTheme="majorEastAsia" w:hAnsiTheme="majorEastAsia" w:hint="eastAsia"/>
          <w:snapToGrid w:val="0"/>
          <w:kern w:val="0"/>
        </w:rPr>
        <w:t>2. 非浸入式生态膜水处理工艺</w:t>
      </w:r>
      <w:bookmarkEnd w:id="16"/>
      <w:bookmarkEnd w:id="17"/>
    </w:p>
    <w:p w:rsidR="00AC4E7B" w:rsidRPr="00A130EB" w:rsidRDefault="00AC4E7B" w:rsidP="00AC4E7B">
      <w:pPr>
        <w:spacing w:line="360" w:lineRule="auto"/>
        <w:ind w:firstLineChars="200" w:firstLine="643"/>
        <w:rPr>
          <w:rFonts w:asciiTheme="majorEastAsia" w:eastAsiaTheme="majorEastAsia" w:hAnsiTheme="majorEastAsia" w:cstheme="majorBidi"/>
          <w:bCs/>
          <w:szCs w:val="32"/>
        </w:rPr>
      </w:pPr>
      <w:proofErr w:type="gramStart"/>
      <w:r w:rsidRPr="00A130EB">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A130EB">
        <w:rPr>
          <w:rFonts w:asciiTheme="majorEastAsia" w:eastAsiaTheme="majorEastAsia" w:hAnsiTheme="majorEastAsia" w:cstheme="majorBidi" w:hint="eastAsia"/>
          <w:b/>
          <w:bCs/>
          <w:szCs w:val="32"/>
        </w:rPr>
        <w:t>技术名称：</w:t>
      </w:r>
      <w:r w:rsidRPr="00A130EB">
        <w:rPr>
          <w:rFonts w:asciiTheme="majorEastAsia" w:eastAsiaTheme="majorEastAsia" w:hAnsiTheme="majorEastAsia" w:cstheme="majorBidi" w:hint="eastAsia"/>
          <w:bCs/>
          <w:szCs w:val="32"/>
        </w:rPr>
        <w:t>非浸入式生态膜水处理工艺</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A130EB">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A130EB">
        <w:rPr>
          <w:rFonts w:asciiTheme="majorEastAsia" w:eastAsiaTheme="majorEastAsia" w:hAnsiTheme="majorEastAsia" w:cstheme="majorBidi" w:hint="eastAsia"/>
          <w:b/>
          <w:bCs/>
          <w:szCs w:val="32"/>
        </w:rPr>
        <w:t>适用行业：</w:t>
      </w:r>
      <w:r>
        <w:rPr>
          <w:rFonts w:asciiTheme="majorEastAsia" w:eastAsiaTheme="majorEastAsia" w:hAnsiTheme="majorEastAsia" w:cstheme="majorBidi" w:hint="eastAsia"/>
          <w:bCs/>
          <w:szCs w:val="32"/>
        </w:rPr>
        <w:t>农村生活污水处理</w:t>
      </w:r>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
          <w:bCs/>
          <w:szCs w:val="32"/>
        </w:rPr>
        <w:t>三</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技术提供方：</w:t>
      </w:r>
      <w:r w:rsidRPr="00164D92">
        <w:rPr>
          <w:rFonts w:asciiTheme="majorEastAsia" w:eastAsiaTheme="majorEastAsia" w:hAnsiTheme="majorEastAsia" w:cstheme="majorBidi" w:hint="eastAsia"/>
          <w:bCs/>
          <w:szCs w:val="32"/>
        </w:rPr>
        <w:t>安徽美自然环境科技有限公司</w:t>
      </w:r>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r w:rsidRPr="0089454C">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适用范围：</w:t>
      </w:r>
      <w:r w:rsidRPr="00164D92">
        <w:rPr>
          <w:rFonts w:asciiTheme="majorEastAsia" w:eastAsiaTheme="majorEastAsia" w:hAnsiTheme="majorEastAsia" w:cstheme="majorBidi" w:hint="eastAsia"/>
          <w:bCs/>
          <w:szCs w:val="32"/>
        </w:rPr>
        <w:t>乡镇生活污水处理处理厂，城市污水处理厂的排放水为原水建设运营中水回用厂，高速公路</w:t>
      </w:r>
      <w:r>
        <w:rPr>
          <w:rFonts w:asciiTheme="majorEastAsia" w:eastAsiaTheme="majorEastAsia" w:hAnsiTheme="majorEastAsia" w:cstheme="majorBidi" w:hint="eastAsia"/>
          <w:bCs/>
          <w:szCs w:val="32"/>
        </w:rPr>
        <w:t>服务区污水处理回用工程的改造及运营，城市污水处理厂提标升级改造</w:t>
      </w:r>
    </w:p>
    <w:p w:rsidR="00AC4E7B" w:rsidRPr="0089454C" w:rsidRDefault="00AC4E7B" w:rsidP="00AC4E7B">
      <w:pPr>
        <w:spacing w:line="360" w:lineRule="auto"/>
        <w:ind w:firstLineChars="200" w:firstLine="643"/>
        <w:rPr>
          <w:rFonts w:asciiTheme="majorEastAsia" w:eastAsiaTheme="majorEastAsia" w:hAnsiTheme="majorEastAsia" w:cstheme="majorBidi"/>
          <w:b/>
          <w:bCs/>
          <w:szCs w:val="32"/>
        </w:rPr>
      </w:pPr>
      <w:r w:rsidRPr="0089454C">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89454C">
        <w:rPr>
          <w:rFonts w:asciiTheme="majorEastAsia" w:eastAsiaTheme="majorEastAsia" w:hAnsiTheme="majorEastAsia" w:cstheme="majorBidi" w:hint="eastAsia"/>
          <w:b/>
          <w:bCs/>
          <w:szCs w:val="32"/>
        </w:rPr>
        <w:t>技术内容</w:t>
      </w:r>
    </w:p>
    <w:p w:rsidR="00AC4E7B" w:rsidRDefault="00AC4E7B" w:rsidP="00AC4E7B">
      <w:pPr>
        <w:spacing w:line="360" w:lineRule="auto"/>
        <w:ind w:firstLineChars="200" w:firstLine="640"/>
        <w:rPr>
          <w:rFonts w:asciiTheme="majorEastAsia" w:eastAsiaTheme="majorEastAsia" w:hAnsiTheme="majorEastAsia" w:cstheme="majorBidi"/>
          <w:bCs/>
          <w:szCs w:val="32"/>
        </w:rPr>
      </w:pPr>
      <w:r w:rsidRPr="008B79A8">
        <w:rPr>
          <w:rFonts w:asciiTheme="majorEastAsia" w:eastAsiaTheme="majorEastAsia" w:hAnsiTheme="majorEastAsia" w:cstheme="majorBidi" w:hint="eastAsia"/>
          <w:bCs/>
          <w:szCs w:val="32"/>
        </w:rPr>
        <w:t>该项技术的基本原理是污水首先经过格栅格网隔除固体杂质后经厌氧预处理后，通过喷淋布水系统进入非</w:t>
      </w:r>
      <w:r w:rsidRPr="00A130EB">
        <w:rPr>
          <w:rFonts w:asciiTheme="majorEastAsia" w:eastAsiaTheme="majorEastAsia" w:hAnsiTheme="majorEastAsia" w:cstheme="majorBidi" w:hint="eastAsia"/>
          <w:bCs/>
          <w:szCs w:val="32"/>
        </w:rPr>
        <w:t>浸</w:t>
      </w:r>
      <w:r w:rsidRPr="008B79A8">
        <w:rPr>
          <w:rFonts w:asciiTheme="majorEastAsia" w:eastAsiaTheme="majorEastAsia" w:hAnsiTheme="majorEastAsia" w:cstheme="majorBidi" w:hint="eastAsia"/>
          <w:bCs/>
          <w:szCs w:val="32"/>
        </w:rPr>
        <w:t>入式生态膜处理系统。污水通过非</w:t>
      </w:r>
      <w:r w:rsidRPr="00A130EB">
        <w:rPr>
          <w:rFonts w:asciiTheme="majorEastAsia" w:eastAsiaTheme="majorEastAsia" w:hAnsiTheme="majorEastAsia" w:cstheme="majorBidi" w:hint="eastAsia"/>
          <w:bCs/>
          <w:szCs w:val="32"/>
        </w:rPr>
        <w:t>浸</w:t>
      </w:r>
      <w:r w:rsidRPr="008B79A8">
        <w:rPr>
          <w:rFonts w:asciiTheme="majorEastAsia" w:eastAsiaTheme="majorEastAsia" w:hAnsiTheme="majorEastAsia" w:cstheme="majorBidi" w:hint="eastAsia"/>
          <w:bCs/>
          <w:szCs w:val="32"/>
        </w:rPr>
        <w:t>入式生态膜处理工艺中的土壤/包气带/填料介质/微生物系统产生综合的物</w:t>
      </w:r>
      <w:r w:rsidRPr="008B79A8">
        <w:rPr>
          <w:rFonts w:asciiTheme="majorEastAsia" w:eastAsiaTheme="majorEastAsia" w:hAnsiTheme="majorEastAsia" w:cstheme="majorBidi" w:hint="eastAsia"/>
          <w:bCs/>
          <w:szCs w:val="32"/>
        </w:rPr>
        <w:lastRenderedPageBreak/>
        <w:t>理、化学和生物反应使污染物得以去除，其中主要是生物化学反应，使有机污染物通过生物降解而去除。此外，该技术工艺的人工滤（填）料孔隙率较大，渗透性高，就生活污水而言，可以容纳30年以上的磷酸盐沉淀物。</w:t>
      </w:r>
    </w:p>
    <w:p w:rsidR="00AC4E7B" w:rsidRPr="00A130EB" w:rsidRDefault="00AC4E7B" w:rsidP="00AC4E7B">
      <w:pPr>
        <w:spacing w:line="360" w:lineRule="auto"/>
        <w:ind w:firstLineChars="200" w:firstLine="643"/>
        <w:rPr>
          <w:rFonts w:asciiTheme="majorEastAsia" w:eastAsiaTheme="majorEastAsia" w:hAnsiTheme="majorEastAsia" w:cstheme="majorBidi"/>
          <w:b/>
          <w:bCs/>
          <w:szCs w:val="32"/>
        </w:rPr>
      </w:pPr>
      <w:r w:rsidRPr="00A130EB">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A130EB">
        <w:rPr>
          <w:rFonts w:asciiTheme="majorEastAsia" w:eastAsiaTheme="majorEastAsia" w:hAnsiTheme="majorEastAsia" w:cstheme="majorBidi" w:hint="eastAsia"/>
          <w:b/>
          <w:bCs/>
          <w:szCs w:val="32"/>
        </w:rPr>
        <w:t>水污染防治效果</w:t>
      </w:r>
    </w:p>
    <w:p w:rsidR="00AC4E7B" w:rsidRPr="00164D92" w:rsidRDefault="00AC4E7B" w:rsidP="00AC4E7B">
      <w:pPr>
        <w:spacing w:line="360" w:lineRule="auto"/>
        <w:ind w:firstLineChars="200" w:firstLine="640"/>
        <w:rPr>
          <w:rFonts w:asciiTheme="majorEastAsia" w:eastAsiaTheme="majorEastAsia" w:hAnsiTheme="majorEastAsia" w:cstheme="majorBidi"/>
          <w:bCs/>
          <w:szCs w:val="32"/>
        </w:rPr>
      </w:pPr>
      <w:r w:rsidRPr="00164D92">
        <w:rPr>
          <w:rFonts w:asciiTheme="majorEastAsia" w:eastAsiaTheme="majorEastAsia" w:hAnsiTheme="majorEastAsia" w:cstheme="majorBidi" w:hint="eastAsia"/>
          <w:bCs/>
          <w:szCs w:val="32"/>
        </w:rPr>
        <w:t>出水大部分指标达到《城镇污水处理厂污水排放标准》(GB18918-2002)一级A类标准极值要求(基本控制项目共12项)。</w:t>
      </w:r>
      <w:r w:rsidRPr="00D1482A">
        <w:rPr>
          <w:rFonts w:asciiTheme="majorEastAsia" w:eastAsiaTheme="majorEastAsia" w:hAnsiTheme="majorEastAsia" w:cstheme="majorBidi" w:hint="eastAsia"/>
          <w:bCs/>
          <w:szCs w:val="32"/>
        </w:rPr>
        <w:t>出水COD在30mg/L以下，</w:t>
      </w:r>
      <w:r w:rsidRPr="004336D5">
        <w:rPr>
          <w:rFonts w:asciiTheme="majorEastAsia" w:eastAsiaTheme="majorEastAsia" w:hAnsiTheme="majorEastAsia" w:cstheme="majorBidi" w:hint="eastAsia"/>
          <w:bCs/>
          <w:color w:val="000000" w:themeColor="text1"/>
          <w:szCs w:val="32"/>
        </w:rPr>
        <w:t>BOD</w:t>
      </w:r>
      <w:r w:rsidRPr="004336D5">
        <w:rPr>
          <w:rFonts w:asciiTheme="majorEastAsia" w:eastAsiaTheme="majorEastAsia" w:hAnsiTheme="majorEastAsia" w:cstheme="majorBidi" w:hint="eastAsia"/>
          <w:bCs/>
          <w:color w:val="000000" w:themeColor="text1"/>
          <w:szCs w:val="32"/>
          <w:vertAlign w:val="subscript"/>
        </w:rPr>
        <w:t>5</w:t>
      </w:r>
      <w:r w:rsidRPr="00D1482A">
        <w:rPr>
          <w:rFonts w:asciiTheme="majorEastAsia" w:eastAsiaTheme="majorEastAsia" w:hAnsiTheme="majorEastAsia" w:cstheme="majorBidi" w:hint="eastAsia"/>
          <w:bCs/>
          <w:szCs w:val="32"/>
        </w:rPr>
        <w:t>在10mg/L以下，NH</w:t>
      </w:r>
      <w:r w:rsidRPr="008B79A8">
        <w:rPr>
          <w:rFonts w:asciiTheme="majorEastAsia" w:eastAsiaTheme="majorEastAsia" w:hAnsiTheme="majorEastAsia" w:cstheme="majorBidi" w:hint="eastAsia"/>
          <w:bCs/>
          <w:szCs w:val="32"/>
          <w:vertAlign w:val="subscript"/>
        </w:rPr>
        <w:t>3</w:t>
      </w:r>
      <w:r w:rsidRPr="00D1482A">
        <w:rPr>
          <w:rFonts w:asciiTheme="majorEastAsia" w:eastAsiaTheme="majorEastAsia" w:hAnsiTheme="majorEastAsia" w:cstheme="majorBidi" w:hint="eastAsia"/>
          <w:bCs/>
          <w:szCs w:val="32"/>
        </w:rPr>
        <w:t>-N在1.5mg/L以下，TP在0.5mg/L以下</w:t>
      </w:r>
      <w:r w:rsidR="007B60AA">
        <w:rPr>
          <w:rFonts w:asciiTheme="majorEastAsia" w:eastAsiaTheme="majorEastAsia" w:hAnsiTheme="majorEastAsia" w:cstheme="majorBidi" w:hint="eastAsia"/>
          <w:bCs/>
          <w:szCs w:val="32"/>
        </w:rPr>
        <w:t>。</w:t>
      </w:r>
    </w:p>
    <w:p w:rsidR="00AC4E7B" w:rsidRDefault="00AC4E7B" w:rsidP="00AC4E7B">
      <w:pPr>
        <w:spacing w:line="360" w:lineRule="auto"/>
        <w:ind w:firstLineChars="200" w:firstLine="643"/>
        <w:rPr>
          <w:rFonts w:asciiTheme="majorEastAsia" w:eastAsiaTheme="majorEastAsia" w:hAnsiTheme="majorEastAsia" w:cstheme="majorBidi"/>
          <w:b/>
          <w:bCs/>
          <w:szCs w:val="32"/>
        </w:rPr>
      </w:pPr>
      <w:r w:rsidRPr="00A130EB">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A130EB">
        <w:rPr>
          <w:rFonts w:asciiTheme="majorEastAsia" w:eastAsiaTheme="majorEastAsia" w:hAnsiTheme="majorEastAsia" w:cstheme="majorBidi" w:hint="eastAsia"/>
          <w:b/>
          <w:bCs/>
          <w:szCs w:val="32"/>
        </w:rPr>
        <w:t>技术示范情况</w:t>
      </w:r>
    </w:p>
    <w:p w:rsidR="007254F4" w:rsidRDefault="00AC4E7B" w:rsidP="007254F4">
      <w:pPr>
        <w:spacing w:line="360" w:lineRule="auto"/>
        <w:ind w:firstLineChars="200" w:firstLine="640"/>
        <w:rPr>
          <w:rFonts w:asciiTheme="majorEastAsia" w:eastAsiaTheme="majorEastAsia" w:hAnsiTheme="majorEastAsia" w:cstheme="majorBidi"/>
          <w:bCs/>
          <w:szCs w:val="32"/>
        </w:rPr>
      </w:pPr>
      <w:r w:rsidRPr="00164D92">
        <w:rPr>
          <w:rFonts w:asciiTheme="majorEastAsia" w:eastAsiaTheme="majorEastAsia" w:hAnsiTheme="majorEastAsia" w:cstheme="majorBidi" w:hint="eastAsia"/>
          <w:bCs/>
          <w:szCs w:val="32"/>
        </w:rPr>
        <w:t>阜南县公桥乡700D/T生活污水处理工程</w:t>
      </w:r>
      <w:r>
        <w:rPr>
          <w:rFonts w:asciiTheme="majorEastAsia" w:eastAsiaTheme="majorEastAsia" w:hAnsiTheme="majorEastAsia" w:cstheme="majorBidi" w:hint="eastAsia"/>
          <w:bCs/>
          <w:szCs w:val="32"/>
        </w:rPr>
        <w:t>，</w:t>
      </w:r>
      <w:r w:rsidRPr="00164D92">
        <w:rPr>
          <w:rFonts w:asciiTheme="majorEastAsia" w:eastAsiaTheme="majorEastAsia" w:hAnsiTheme="majorEastAsia" w:cstheme="majorBidi" w:hint="eastAsia"/>
          <w:bCs/>
          <w:szCs w:val="32"/>
        </w:rPr>
        <w:t>污水处理规模</w:t>
      </w:r>
      <w:r>
        <w:rPr>
          <w:rFonts w:asciiTheme="majorEastAsia" w:eastAsiaTheme="majorEastAsia" w:hAnsiTheme="majorEastAsia" w:cstheme="majorBidi" w:hint="eastAsia"/>
          <w:bCs/>
          <w:szCs w:val="32"/>
        </w:rPr>
        <w:t>为</w:t>
      </w:r>
      <w:r w:rsidRPr="00164D92">
        <w:rPr>
          <w:rFonts w:asciiTheme="majorEastAsia" w:eastAsiaTheme="majorEastAsia" w:hAnsiTheme="majorEastAsia" w:cstheme="majorBidi" w:hint="eastAsia"/>
          <w:bCs/>
          <w:szCs w:val="32"/>
        </w:rPr>
        <w:t>700</w:t>
      </w:r>
      <w:r>
        <w:rPr>
          <w:rFonts w:asciiTheme="majorEastAsia" w:eastAsiaTheme="majorEastAsia" w:hAnsiTheme="majorEastAsia" w:cstheme="majorBidi" w:hint="eastAsia"/>
          <w:bCs/>
          <w:szCs w:val="32"/>
        </w:rPr>
        <w:t>t</w:t>
      </w:r>
      <w:r w:rsidRPr="00164D92">
        <w:rPr>
          <w:rFonts w:asciiTheme="majorEastAsia" w:eastAsiaTheme="majorEastAsia" w:hAnsiTheme="majorEastAsia" w:cstheme="majorBidi" w:hint="eastAsia"/>
          <w:bCs/>
          <w:szCs w:val="32"/>
        </w:rPr>
        <w:t>/</w:t>
      </w:r>
      <w:r>
        <w:rPr>
          <w:rFonts w:asciiTheme="majorEastAsia" w:eastAsiaTheme="majorEastAsia" w:hAnsiTheme="majorEastAsia" w:cstheme="majorBidi" w:hint="eastAsia"/>
          <w:bCs/>
          <w:szCs w:val="32"/>
        </w:rPr>
        <w:t>d，</w:t>
      </w:r>
      <w:r w:rsidRPr="00164D92">
        <w:rPr>
          <w:rFonts w:asciiTheme="majorEastAsia" w:eastAsiaTheme="majorEastAsia" w:hAnsiTheme="majorEastAsia" w:cstheme="majorBidi" w:hint="eastAsia"/>
          <w:bCs/>
          <w:szCs w:val="32"/>
        </w:rPr>
        <w:t>出水达到一级A标准。</w:t>
      </w:r>
    </w:p>
    <w:p w:rsidR="00AC4E7B" w:rsidRPr="007254F4" w:rsidRDefault="007254F4" w:rsidP="007254F4">
      <w:pPr>
        <w:spacing w:line="360" w:lineRule="auto"/>
        <w:ind w:firstLineChars="200" w:firstLine="640"/>
        <w:rPr>
          <w:rFonts w:asciiTheme="majorEastAsia" w:eastAsiaTheme="majorEastAsia" w:hAnsiTheme="majorEastAsia" w:cstheme="majorBidi"/>
          <w:bCs/>
          <w:snapToGrid/>
          <w:kern w:val="2"/>
          <w:szCs w:val="32"/>
        </w:rPr>
      </w:pPr>
      <w:r w:rsidRPr="002025D3">
        <w:rPr>
          <w:rFonts w:asciiTheme="majorEastAsia" w:eastAsiaTheme="majorEastAsia" w:hAnsiTheme="majorEastAsia" w:cstheme="majorBidi" w:hint="eastAsia"/>
          <w:bCs/>
          <w:snapToGrid/>
          <w:kern w:val="2"/>
          <w:szCs w:val="32"/>
        </w:rPr>
        <w:t>联系人：</w:t>
      </w:r>
      <w:r w:rsidRPr="007254F4">
        <w:rPr>
          <w:rFonts w:asciiTheme="majorEastAsia" w:eastAsiaTheme="majorEastAsia" w:hAnsiTheme="majorEastAsia" w:cstheme="majorBidi" w:hint="eastAsia"/>
          <w:bCs/>
          <w:snapToGrid/>
          <w:kern w:val="2"/>
          <w:szCs w:val="32"/>
        </w:rPr>
        <w:t>赵军</w:t>
      </w:r>
      <w:r w:rsidR="00EA1026">
        <w:rPr>
          <w:rFonts w:asciiTheme="majorEastAsia" w:eastAsiaTheme="majorEastAsia" w:hAnsiTheme="majorEastAsia" w:cstheme="majorBidi" w:hint="eastAsia"/>
          <w:bCs/>
          <w:szCs w:val="32"/>
        </w:rPr>
        <w:t>电话</w:t>
      </w:r>
      <w:r w:rsidRPr="002025D3">
        <w:rPr>
          <w:rFonts w:asciiTheme="majorEastAsia" w:eastAsiaTheme="majorEastAsia" w:hAnsiTheme="majorEastAsia" w:cstheme="majorBidi" w:hint="eastAsia"/>
          <w:bCs/>
          <w:snapToGrid/>
          <w:kern w:val="2"/>
          <w:szCs w:val="32"/>
        </w:rPr>
        <w:t>：</w:t>
      </w:r>
      <w:r w:rsidRPr="007254F4">
        <w:rPr>
          <w:rFonts w:asciiTheme="majorEastAsia" w:eastAsiaTheme="majorEastAsia" w:hAnsiTheme="majorEastAsia" w:cstheme="majorBidi"/>
          <w:bCs/>
          <w:snapToGrid/>
          <w:kern w:val="2"/>
          <w:szCs w:val="32"/>
        </w:rPr>
        <w:t>18356471205</w:t>
      </w:r>
      <w:r w:rsidRPr="002025D3">
        <w:rPr>
          <w:rFonts w:asciiTheme="majorEastAsia" w:eastAsiaTheme="majorEastAsia" w:hAnsiTheme="majorEastAsia" w:cstheme="majorBidi" w:hint="eastAsia"/>
          <w:bCs/>
          <w:snapToGrid/>
          <w:kern w:val="2"/>
          <w:szCs w:val="32"/>
        </w:rPr>
        <w:t>。</w:t>
      </w:r>
    </w:p>
    <w:p w:rsidR="00AC4E7B" w:rsidRPr="00A130EB" w:rsidRDefault="00AC4E7B" w:rsidP="00AC4E7B">
      <w:pPr>
        <w:spacing w:line="360" w:lineRule="auto"/>
        <w:ind w:firstLineChars="200" w:firstLine="643"/>
        <w:rPr>
          <w:rFonts w:asciiTheme="majorEastAsia" w:eastAsiaTheme="majorEastAsia" w:hAnsiTheme="majorEastAsia" w:cstheme="majorBidi"/>
          <w:b/>
          <w:bCs/>
          <w:szCs w:val="32"/>
        </w:rPr>
      </w:pPr>
      <w:r w:rsidRPr="00A130EB">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A130EB">
        <w:rPr>
          <w:rFonts w:asciiTheme="majorEastAsia" w:eastAsiaTheme="majorEastAsia" w:hAnsiTheme="majorEastAsia" w:cstheme="majorBidi" w:hint="eastAsia"/>
          <w:b/>
          <w:bCs/>
          <w:szCs w:val="32"/>
        </w:rPr>
        <w:t>成果转化推广前景</w:t>
      </w:r>
    </w:p>
    <w:p w:rsidR="00AC4E7B" w:rsidRDefault="00AC4E7B" w:rsidP="00AC4E7B">
      <w:pPr>
        <w:spacing w:line="360" w:lineRule="auto"/>
        <w:ind w:firstLineChars="200" w:firstLine="640"/>
        <w:rPr>
          <w:rFonts w:asciiTheme="majorEastAsia" w:eastAsiaTheme="majorEastAsia" w:hAnsiTheme="majorEastAsia" w:cstheme="majorBidi"/>
          <w:bCs/>
          <w:szCs w:val="32"/>
        </w:rPr>
      </w:pPr>
      <w:r w:rsidRPr="008B79A8">
        <w:rPr>
          <w:rFonts w:asciiTheme="majorEastAsia" w:eastAsiaTheme="majorEastAsia" w:hAnsiTheme="majorEastAsia" w:cstheme="majorBidi" w:hint="eastAsia"/>
          <w:bCs/>
          <w:szCs w:val="32"/>
        </w:rPr>
        <w:t>非浸入式生态膜水处理工艺可以主要用于乡镇污水的处理。而根据“十三五”规划，2016年到2020年间中国将新增13万</w:t>
      </w:r>
      <w:proofErr w:type="gramStart"/>
      <w:r w:rsidRPr="008B79A8">
        <w:rPr>
          <w:rFonts w:asciiTheme="majorEastAsia" w:eastAsiaTheme="majorEastAsia" w:hAnsiTheme="majorEastAsia" w:cstheme="majorBidi" w:hint="eastAsia"/>
          <w:bCs/>
          <w:szCs w:val="32"/>
        </w:rPr>
        <w:t>座镇</w:t>
      </w:r>
      <w:proofErr w:type="gramEnd"/>
      <w:r w:rsidRPr="008B79A8">
        <w:rPr>
          <w:rFonts w:asciiTheme="majorEastAsia" w:eastAsiaTheme="majorEastAsia" w:hAnsiTheme="majorEastAsia" w:cstheme="majorBidi" w:hint="eastAsia"/>
          <w:bCs/>
          <w:szCs w:val="32"/>
        </w:rPr>
        <w:t>村污水处理厂，本项目预计占到市场份额的1%，收入可达13000万、利税2500</w:t>
      </w:r>
      <w:r>
        <w:rPr>
          <w:rFonts w:asciiTheme="majorEastAsia" w:eastAsiaTheme="majorEastAsia" w:hAnsiTheme="majorEastAsia" w:cstheme="majorBidi" w:hint="eastAsia"/>
          <w:bCs/>
          <w:szCs w:val="32"/>
        </w:rPr>
        <w:t>万。同时，因该技术具有保温的特点，适用性强，可在全国范围内使用</w:t>
      </w:r>
      <w:r w:rsidRPr="00164D92">
        <w:rPr>
          <w:rFonts w:asciiTheme="majorEastAsia" w:eastAsiaTheme="majorEastAsia" w:hAnsiTheme="majorEastAsia" w:cstheme="majorBidi" w:hint="eastAsia"/>
          <w:bCs/>
          <w:szCs w:val="32"/>
        </w:rPr>
        <w:t>。</w:t>
      </w:r>
    </w:p>
    <w:p w:rsidR="00AC4E7B" w:rsidRPr="000D3932" w:rsidRDefault="00AC4E7B" w:rsidP="00AC4E7B">
      <w:pPr>
        <w:pStyle w:val="2"/>
        <w:rPr>
          <w:rFonts w:asciiTheme="majorEastAsia" w:hAnsiTheme="majorEastAsia"/>
          <w:snapToGrid w:val="0"/>
          <w:kern w:val="0"/>
        </w:rPr>
      </w:pPr>
      <w:bookmarkStart w:id="18" w:name="_Toc19814"/>
      <w:bookmarkStart w:id="19" w:name="_Toc493455532"/>
      <w:r w:rsidRPr="000D3932">
        <w:rPr>
          <w:rFonts w:asciiTheme="majorEastAsia" w:hAnsiTheme="majorEastAsia" w:hint="eastAsia"/>
          <w:snapToGrid w:val="0"/>
          <w:kern w:val="0"/>
        </w:rPr>
        <w:t>3. 功能菌剂强化/无回流多级AO/生态消纳技术</w:t>
      </w:r>
      <w:bookmarkEnd w:id="18"/>
      <w:bookmarkEnd w:id="19"/>
    </w:p>
    <w:p w:rsidR="00AC4E7B" w:rsidRPr="004D2C1E" w:rsidRDefault="00AC4E7B" w:rsidP="00AC4E7B">
      <w:pPr>
        <w:ind w:firstLineChars="200" w:firstLine="643"/>
        <w:rPr>
          <w:rFonts w:asciiTheme="majorEastAsia" w:eastAsiaTheme="majorEastAsia" w:hAnsiTheme="majorEastAsia" w:cstheme="majorBidi"/>
          <w:bCs/>
          <w:szCs w:val="32"/>
        </w:rPr>
      </w:pPr>
      <w:proofErr w:type="gramStart"/>
      <w:r w:rsidRPr="004D2C1E">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技术名称：</w:t>
      </w:r>
      <w:r w:rsidRPr="004D2C1E">
        <w:rPr>
          <w:rFonts w:asciiTheme="majorEastAsia" w:eastAsiaTheme="majorEastAsia" w:hAnsiTheme="majorEastAsia" w:cstheme="majorBidi" w:hint="eastAsia"/>
          <w:bCs/>
          <w:szCs w:val="32"/>
        </w:rPr>
        <w:t>功能菌剂强化/无回流多级AO/生态消纳技术</w:t>
      </w:r>
    </w:p>
    <w:p w:rsidR="00AC4E7B" w:rsidRPr="004D2C1E" w:rsidRDefault="00AC4E7B" w:rsidP="00AC4E7B">
      <w:pPr>
        <w:ind w:firstLineChars="200" w:firstLine="643"/>
        <w:rPr>
          <w:rFonts w:asciiTheme="majorEastAsia" w:eastAsiaTheme="majorEastAsia" w:hAnsiTheme="majorEastAsia" w:cstheme="majorBidi"/>
          <w:b/>
          <w:bCs/>
          <w:szCs w:val="32"/>
        </w:rPr>
      </w:pPr>
      <w:r w:rsidRPr="004D2C1E">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适用行业：</w:t>
      </w:r>
      <w:r w:rsidRPr="004D2C1E">
        <w:rPr>
          <w:rFonts w:asciiTheme="majorEastAsia" w:eastAsiaTheme="majorEastAsia" w:hAnsiTheme="majorEastAsia" w:cstheme="majorBidi" w:hint="eastAsia"/>
          <w:bCs/>
          <w:szCs w:val="32"/>
        </w:rPr>
        <w:t>适用于河流等水系、农村集镇、城镇小区的排放治理</w:t>
      </w:r>
    </w:p>
    <w:p w:rsidR="00AC4E7B" w:rsidRPr="004D2C1E" w:rsidRDefault="00AC4E7B" w:rsidP="00AC4E7B">
      <w:pPr>
        <w:ind w:firstLineChars="200" w:firstLine="643"/>
        <w:rPr>
          <w:rFonts w:asciiTheme="majorEastAsia" w:eastAsiaTheme="majorEastAsia" w:hAnsiTheme="majorEastAsia" w:cstheme="majorBidi"/>
          <w:bCs/>
          <w:szCs w:val="32"/>
        </w:rPr>
      </w:pPr>
      <w:r w:rsidRPr="004D2C1E">
        <w:rPr>
          <w:rFonts w:asciiTheme="majorEastAsia" w:eastAsiaTheme="majorEastAsia" w:hAnsiTheme="majorEastAsia" w:cstheme="majorBidi" w:hint="eastAsia"/>
          <w:b/>
          <w:bCs/>
          <w:szCs w:val="32"/>
        </w:rPr>
        <w:t>三</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技术提供方：</w:t>
      </w:r>
      <w:r w:rsidRPr="004D2C1E">
        <w:rPr>
          <w:rFonts w:asciiTheme="majorEastAsia" w:eastAsiaTheme="majorEastAsia" w:hAnsiTheme="majorEastAsia" w:cstheme="majorBidi" w:hint="eastAsia"/>
          <w:bCs/>
          <w:szCs w:val="32"/>
        </w:rPr>
        <w:t>安徽黄河水处理科技股份有限公司</w:t>
      </w:r>
    </w:p>
    <w:p w:rsidR="00AC4E7B" w:rsidRDefault="00AC4E7B" w:rsidP="00AC4E7B">
      <w:pPr>
        <w:ind w:firstLineChars="200" w:firstLine="643"/>
        <w:rPr>
          <w:rFonts w:asciiTheme="majorEastAsia" w:eastAsiaTheme="majorEastAsia" w:hAnsiTheme="majorEastAsia" w:cstheme="majorBidi"/>
          <w:bCs/>
          <w:szCs w:val="32"/>
        </w:rPr>
      </w:pPr>
      <w:r w:rsidRPr="004D2C1E">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适用范围 ：</w:t>
      </w:r>
      <w:r w:rsidR="004336D5" w:rsidRPr="004336D5">
        <w:rPr>
          <w:rFonts w:asciiTheme="majorEastAsia" w:eastAsiaTheme="majorEastAsia" w:hAnsiTheme="majorEastAsia" w:cstheme="majorBidi" w:hint="eastAsia"/>
          <w:bCs/>
          <w:szCs w:val="32"/>
        </w:rPr>
        <w:t>适用于河流等水系、农村集镇、城镇小区的排放治理</w:t>
      </w:r>
    </w:p>
    <w:p w:rsidR="00AC4E7B" w:rsidRPr="004D2C1E" w:rsidRDefault="00AC4E7B" w:rsidP="00AC4E7B">
      <w:pPr>
        <w:ind w:firstLineChars="200" w:firstLine="643"/>
        <w:rPr>
          <w:rFonts w:asciiTheme="majorEastAsia" w:eastAsiaTheme="majorEastAsia" w:hAnsiTheme="majorEastAsia" w:cstheme="majorBidi"/>
          <w:b/>
          <w:bCs/>
          <w:szCs w:val="32"/>
        </w:rPr>
      </w:pPr>
      <w:r w:rsidRPr="004D2C1E">
        <w:rPr>
          <w:rFonts w:asciiTheme="majorEastAsia" w:eastAsiaTheme="majorEastAsia" w:hAnsiTheme="majorEastAsia" w:cstheme="majorBidi" w:hint="eastAsia"/>
          <w:b/>
          <w:bCs/>
          <w:szCs w:val="32"/>
        </w:rPr>
        <w:lastRenderedPageBreak/>
        <w:t>五</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技术内容</w:t>
      </w:r>
    </w:p>
    <w:p w:rsidR="00AC4E7B" w:rsidRPr="009C78BD" w:rsidRDefault="00AC4E7B" w:rsidP="00AC4E7B">
      <w:pPr>
        <w:ind w:firstLineChars="200" w:firstLine="640"/>
        <w:rPr>
          <w:rFonts w:asciiTheme="majorEastAsia" w:eastAsiaTheme="majorEastAsia" w:hAnsiTheme="majorEastAsia" w:cstheme="majorBidi"/>
          <w:bCs/>
          <w:szCs w:val="32"/>
        </w:rPr>
      </w:pPr>
      <w:r w:rsidRPr="009C78BD">
        <w:rPr>
          <w:rFonts w:asciiTheme="majorEastAsia" w:eastAsiaTheme="majorEastAsia" w:hAnsiTheme="majorEastAsia" w:cstheme="majorBidi" w:hint="eastAsia"/>
          <w:bCs/>
          <w:szCs w:val="32"/>
        </w:rPr>
        <w:t>本技术基于海绵城市设计及建设理念，将其运用于村镇污水的收集、处理、排放等工艺，将污染村镇邻近河浜改造成功能菌剂强化/无回流多级AO/生态消纳组合系统的一部分，从而减轻了沿河两岸村镇河浜污染，使得村镇污水处理与生态修复工程的实施得以可靠实现，并能长期运行。向</w:t>
      </w:r>
      <w:r w:rsidRPr="008B79A8">
        <w:rPr>
          <w:rFonts w:asciiTheme="majorEastAsia" w:eastAsiaTheme="majorEastAsia" w:hAnsiTheme="majorEastAsia" w:cstheme="majorBidi" w:hint="eastAsia"/>
          <w:bCs/>
          <w:szCs w:val="32"/>
        </w:rPr>
        <w:t>无回流多级A/O内的活性污泥投加功能</w:t>
      </w:r>
      <w:proofErr w:type="gramStart"/>
      <w:r w:rsidRPr="008B79A8">
        <w:rPr>
          <w:rFonts w:asciiTheme="majorEastAsia" w:eastAsiaTheme="majorEastAsia" w:hAnsiTheme="majorEastAsia" w:cstheme="majorBidi" w:hint="eastAsia"/>
          <w:bCs/>
          <w:szCs w:val="32"/>
        </w:rPr>
        <w:t>菌</w:t>
      </w:r>
      <w:proofErr w:type="gramEnd"/>
      <w:r w:rsidRPr="009C78BD">
        <w:rPr>
          <w:rFonts w:asciiTheme="majorEastAsia" w:eastAsiaTheme="majorEastAsia" w:hAnsiTheme="majorEastAsia" w:cstheme="majorBidi" w:hint="eastAsia"/>
          <w:bCs/>
          <w:szCs w:val="32"/>
        </w:rPr>
        <w:t>进行生物强化，使COD和氮磷等营养盐物质得到降解和去除，改善水质，同时又可以减少活性污泥的使用量，降低了老化污泥处理费用，又提高了无回流多级A/O的污染物处理效率。生态消</w:t>
      </w:r>
      <w:proofErr w:type="gramStart"/>
      <w:r w:rsidRPr="009C78BD">
        <w:rPr>
          <w:rFonts w:asciiTheme="majorEastAsia" w:eastAsiaTheme="majorEastAsia" w:hAnsiTheme="majorEastAsia" w:cstheme="majorBidi" w:hint="eastAsia"/>
          <w:bCs/>
          <w:szCs w:val="32"/>
        </w:rPr>
        <w:t>纳技术</w:t>
      </w:r>
      <w:proofErr w:type="gramEnd"/>
      <w:r w:rsidRPr="009C78BD">
        <w:rPr>
          <w:rFonts w:asciiTheme="majorEastAsia" w:eastAsiaTheme="majorEastAsia" w:hAnsiTheme="majorEastAsia" w:cstheme="majorBidi" w:hint="eastAsia"/>
          <w:bCs/>
          <w:szCs w:val="32"/>
        </w:rPr>
        <w:t>的组成物即人工种植的水生植物根系、人工水草、</w:t>
      </w:r>
      <w:proofErr w:type="gramStart"/>
      <w:r w:rsidRPr="009C78BD">
        <w:rPr>
          <w:rFonts w:asciiTheme="majorEastAsia" w:eastAsiaTheme="majorEastAsia" w:hAnsiTheme="majorEastAsia" w:cstheme="majorBidi" w:hint="eastAsia"/>
          <w:bCs/>
          <w:szCs w:val="32"/>
        </w:rPr>
        <w:t>生物栅等河道</w:t>
      </w:r>
      <w:proofErr w:type="gramEnd"/>
      <w:r w:rsidRPr="009C78BD">
        <w:rPr>
          <w:rFonts w:asciiTheme="majorEastAsia" w:eastAsiaTheme="majorEastAsia" w:hAnsiTheme="majorEastAsia" w:cstheme="majorBidi" w:hint="eastAsia"/>
          <w:bCs/>
          <w:szCs w:val="32"/>
        </w:rPr>
        <w:t>载体，为细菌生长提供栖息地，其表面附着生长生物膜，具有净化作用和过滤作用，其实质是河道（河浜）的原位修复技术。</w:t>
      </w:r>
    </w:p>
    <w:p w:rsidR="00AC4E7B" w:rsidRPr="004D2C1E" w:rsidRDefault="00AC4E7B" w:rsidP="00AC4E7B">
      <w:pPr>
        <w:ind w:firstLineChars="200" w:firstLine="643"/>
        <w:rPr>
          <w:rFonts w:asciiTheme="majorEastAsia" w:eastAsiaTheme="majorEastAsia" w:hAnsiTheme="majorEastAsia" w:cstheme="majorBidi"/>
          <w:b/>
          <w:bCs/>
          <w:szCs w:val="32"/>
        </w:rPr>
      </w:pPr>
      <w:r w:rsidRPr="004D2C1E">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水污染防治效果</w:t>
      </w:r>
    </w:p>
    <w:p w:rsidR="00AC4E7B" w:rsidRDefault="00AC4E7B" w:rsidP="00AC4E7B">
      <w:pPr>
        <w:ind w:firstLineChars="200" w:firstLine="640"/>
        <w:rPr>
          <w:rFonts w:asciiTheme="majorEastAsia" w:eastAsiaTheme="majorEastAsia" w:hAnsiTheme="majorEastAsia" w:cstheme="majorBidi"/>
          <w:bCs/>
          <w:szCs w:val="32"/>
        </w:rPr>
      </w:pPr>
      <w:r w:rsidRPr="009C78BD">
        <w:rPr>
          <w:rFonts w:asciiTheme="majorEastAsia" w:eastAsiaTheme="majorEastAsia" w:hAnsiTheme="majorEastAsia" w:cstheme="majorBidi" w:hint="eastAsia"/>
          <w:bCs/>
          <w:szCs w:val="32"/>
        </w:rPr>
        <w:t>具有曝气</w:t>
      </w:r>
      <w:r>
        <w:rPr>
          <w:rFonts w:asciiTheme="majorEastAsia" w:eastAsiaTheme="majorEastAsia" w:hAnsiTheme="majorEastAsia" w:cstheme="majorBidi" w:hint="eastAsia"/>
          <w:bCs/>
          <w:szCs w:val="32"/>
        </w:rPr>
        <w:t>生物滤池的生物处理和过滤功能，能同步去除有机物和氨氮。</w:t>
      </w:r>
      <w:r w:rsidRPr="009C78BD">
        <w:rPr>
          <w:rFonts w:asciiTheme="majorEastAsia" w:eastAsiaTheme="majorEastAsia" w:hAnsiTheme="majorEastAsia" w:cstheme="majorBidi" w:hint="eastAsia"/>
          <w:bCs/>
          <w:szCs w:val="32"/>
        </w:rPr>
        <w:t>通过向无回流多级A/O内的活性污泥投加反硝化</w:t>
      </w:r>
      <w:proofErr w:type="gramStart"/>
      <w:r w:rsidRPr="009C78BD">
        <w:rPr>
          <w:rFonts w:asciiTheme="majorEastAsia" w:eastAsiaTheme="majorEastAsia" w:hAnsiTheme="majorEastAsia" w:cstheme="majorBidi" w:hint="eastAsia"/>
          <w:bCs/>
          <w:szCs w:val="32"/>
        </w:rPr>
        <w:t>聚磷菌进行</w:t>
      </w:r>
      <w:proofErr w:type="gramEnd"/>
      <w:r w:rsidRPr="009C78BD">
        <w:rPr>
          <w:rFonts w:asciiTheme="majorEastAsia" w:eastAsiaTheme="majorEastAsia" w:hAnsiTheme="majorEastAsia" w:cstheme="majorBidi" w:hint="eastAsia"/>
          <w:bCs/>
          <w:szCs w:val="32"/>
        </w:rPr>
        <w:t>生物强化，降解并去除COD和氮磷等营养盐物质，提高了无回流多级A/O的污染物处理率，还</w:t>
      </w:r>
      <w:r>
        <w:rPr>
          <w:rFonts w:asciiTheme="majorEastAsia" w:eastAsiaTheme="majorEastAsia" w:hAnsiTheme="majorEastAsia" w:cstheme="majorBidi" w:hint="eastAsia"/>
          <w:bCs/>
          <w:szCs w:val="32"/>
        </w:rPr>
        <w:t>减少了活性污泥的使用量，降低了老化污泥处理费用。</w:t>
      </w:r>
    </w:p>
    <w:p w:rsidR="00AC4E7B" w:rsidRPr="009C78BD" w:rsidRDefault="00AC4E7B" w:rsidP="00AC4E7B">
      <w:pPr>
        <w:ind w:firstLineChars="200" w:firstLine="643"/>
        <w:rPr>
          <w:rFonts w:asciiTheme="majorEastAsia" w:eastAsiaTheme="majorEastAsia" w:hAnsiTheme="majorEastAsia" w:cstheme="majorBidi"/>
          <w:bCs/>
          <w:szCs w:val="32"/>
        </w:rPr>
      </w:pPr>
      <w:r w:rsidRPr="004D2C1E">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技术示范情况</w:t>
      </w:r>
    </w:p>
    <w:p w:rsidR="00AC4E7B" w:rsidRPr="009C78BD" w:rsidRDefault="00AC4E7B" w:rsidP="00AC4E7B">
      <w:pPr>
        <w:ind w:firstLineChars="200" w:firstLine="640"/>
        <w:rPr>
          <w:rFonts w:asciiTheme="majorEastAsia" w:eastAsiaTheme="majorEastAsia" w:hAnsiTheme="majorEastAsia" w:cstheme="majorBidi"/>
          <w:bCs/>
          <w:szCs w:val="32"/>
        </w:rPr>
      </w:pPr>
      <w:r w:rsidRPr="009C78BD">
        <w:rPr>
          <w:rFonts w:asciiTheme="majorEastAsia" w:eastAsiaTheme="majorEastAsia" w:hAnsiTheme="majorEastAsia" w:cstheme="majorBidi" w:hint="eastAsia"/>
          <w:bCs/>
          <w:szCs w:val="32"/>
        </w:rPr>
        <w:t>常州市洛阳镇</w:t>
      </w:r>
      <w:proofErr w:type="gramStart"/>
      <w:r w:rsidRPr="009C78BD">
        <w:rPr>
          <w:rFonts w:asciiTheme="majorEastAsia" w:eastAsiaTheme="majorEastAsia" w:hAnsiTheme="majorEastAsia" w:cstheme="majorBidi" w:hint="eastAsia"/>
          <w:bCs/>
          <w:szCs w:val="32"/>
        </w:rPr>
        <w:t>洛</w:t>
      </w:r>
      <w:proofErr w:type="gramEnd"/>
      <w:r w:rsidRPr="009C78BD">
        <w:rPr>
          <w:rFonts w:asciiTheme="majorEastAsia" w:eastAsiaTheme="majorEastAsia" w:hAnsiTheme="majorEastAsia" w:cstheme="majorBidi" w:hint="eastAsia"/>
          <w:bCs/>
          <w:szCs w:val="32"/>
        </w:rPr>
        <w:t>东工业集中区600t/d生活污水处理工程，工程地址为常州市洛阳镇，运行时间为2013年1月开始至今。</w:t>
      </w:r>
    </w:p>
    <w:p w:rsidR="0080132F" w:rsidRDefault="0080132F" w:rsidP="00AC4E7B">
      <w:pPr>
        <w:ind w:firstLineChars="200" w:firstLine="640"/>
        <w:rPr>
          <w:rFonts w:asciiTheme="majorEastAsia" w:eastAsiaTheme="majorEastAsia" w:hAnsiTheme="majorEastAsia" w:cstheme="majorBidi"/>
          <w:bCs/>
          <w:szCs w:val="32"/>
        </w:rPr>
      </w:pPr>
      <w:r w:rsidRPr="0080132F">
        <w:rPr>
          <w:rFonts w:asciiTheme="majorEastAsia" w:eastAsiaTheme="majorEastAsia" w:hAnsiTheme="majorEastAsia" w:cstheme="majorBidi" w:hint="eastAsia"/>
          <w:bCs/>
          <w:szCs w:val="32"/>
        </w:rPr>
        <w:t>联系人：</w:t>
      </w:r>
      <w:proofErr w:type="gramStart"/>
      <w:r>
        <w:rPr>
          <w:rFonts w:asciiTheme="majorEastAsia" w:eastAsiaTheme="majorEastAsia" w:hAnsiTheme="majorEastAsia" w:cstheme="majorBidi" w:hint="eastAsia"/>
          <w:bCs/>
          <w:szCs w:val="32"/>
        </w:rPr>
        <w:t>高秀久</w:t>
      </w:r>
      <w:r w:rsidR="00EA1026">
        <w:rPr>
          <w:rFonts w:asciiTheme="majorEastAsia" w:eastAsiaTheme="majorEastAsia" w:hAnsiTheme="majorEastAsia" w:cstheme="majorBidi" w:hint="eastAsia"/>
          <w:bCs/>
          <w:szCs w:val="32"/>
        </w:rPr>
        <w:t>电话</w:t>
      </w:r>
      <w:proofErr w:type="gramEnd"/>
      <w:r w:rsidRPr="0080132F">
        <w:rPr>
          <w:rFonts w:asciiTheme="majorEastAsia" w:eastAsiaTheme="majorEastAsia" w:hAnsiTheme="majorEastAsia" w:cstheme="majorBidi" w:hint="eastAsia"/>
          <w:bCs/>
          <w:szCs w:val="32"/>
        </w:rPr>
        <w:t>：</w:t>
      </w:r>
      <w:r w:rsidRPr="0080132F">
        <w:rPr>
          <w:rFonts w:asciiTheme="majorEastAsia" w:eastAsiaTheme="majorEastAsia" w:hAnsiTheme="majorEastAsia" w:cstheme="majorBidi"/>
          <w:bCs/>
          <w:szCs w:val="32"/>
        </w:rPr>
        <w:t>0555-2615798</w:t>
      </w:r>
      <w:r w:rsidRPr="0080132F">
        <w:rPr>
          <w:rFonts w:asciiTheme="majorEastAsia" w:eastAsiaTheme="majorEastAsia" w:hAnsiTheme="majorEastAsia" w:cstheme="majorBidi" w:hint="eastAsia"/>
          <w:bCs/>
          <w:szCs w:val="32"/>
        </w:rPr>
        <w:t>。</w:t>
      </w:r>
    </w:p>
    <w:p w:rsidR="00AC4E7B" w:rsidRPr="009C78BD" w:rsidRDefault="00AC4E7B" w:rsidP="00AC4E7B">
      <w:pPr>
        <w:ind w:firstLineChars="200" w:firstLine="640"/>
        <w:rPr>
          <w:rFonts w:asciiTheme="majorEastAsia" w:eastAsiaTheme="majorEastAsia" w:hAnsiTheme="majorEastAsia" w:cstheme="majorBidi"/>
          <w:bCs/>
          <w:szCs w:val="32"/>
        </w:rPr>
      </w:pPr>
      <w:r w:rsidRPr="009C78BD">
        <w:rPr>
          <w:rFonts w:asciiTheme="majorEastAsia" w:eastAsiaTheme="majorEastAsia" w:hAnsiTheme="majorEastAsia" w:cstheme="majorBidi" w:hint="eastAsia"/>
          <w:bCs/>
          <w:szCs w:val="32"/>
        </w:rPr>
        <w:t>运行效果：</w:t>
      </w:r>
    </w:p>
    <w:tbl>
      <w:tblPr>
        <w:tblW w:w="10682" w:type="dxa"/>
        <w:tblLayout w:type="fixed"/>
        <w:tblLook w:val="04A0" w:firstRow="1" w:lastRow="0" w:firstColumn="1" w:lastColumn="0" w:noHBand="0" w:noVBand="1"/>
      </w:tblPr>
      <w:tblGrid>
        <w:gridCol w:w="2376"/>
        <w:gridCol w:w="1898"/>
        <w:gridCol w:w="2136"/>
        <w:gridCol w:w="2136"/>
        <w:gridCol w:w="2136"/>
      </w:tblGrid>
      <w:tr w:rsidR="00AC4E7B" w:rsidRPr="004D2C1E" w:rsidTr="00101EB8">
        <w:trPr>
          <w:trHeight w:val="20"/>
        </w:trPr>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AC4E7B" w:rsidRPr="009C78BD" w:rsidRDefault="00AC4E7B" w:rsidP="00101EB8">
            <w:pPr>
              <w:ind w:left="706" w:hangingChars="294" w:hanging="706"/>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削减主要污染物名称</w:t>
            </w:r>
          </w:p>
        </w:tc>
        <w:tc>
          <w:tcPr>
            <w:tcW w:w="1898" w:type="dxa"/>
            <w:tcBorders>
              <w:top w:val="single" w:sz="8" w:space="0" w:color="auto"/>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COD</w:t>
            </w:r>
          </w:p>
        </w:tc>
        <w:tc>
          <w:tcPr>
            <w:tcW w:w="2136" w:type="dxa"/>
            <w:tcBorders>
              <w:top w:val="single" w:sz="8" w:space="0" w:color="auto"/>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BOD</w:t>
            </w:r>
            <w:r w:rsidRPr="0063288C">
              <w:rPr>
                <w:rFonts w:asciiTheme="majorEastAsia" w:eastAsiaTheme="majorEastAsia" w:hAnsiTheme="majorEastAsia" w:cstheme="majorBidi" w:hint="eastAsia"/>
                <w:bCs/>
                <w:sz w:val="24"/>
                <w:szCs w:val="24"/>
                <w:vertAlign w:val="subscript"/>
              </w:rPr>
              <w:t>5</w:t>
            </w:r>
          </w:p>
        </w:tc>
        <w:tc>
          <w:tcPr>
            <w:tcW w:w="2136" w:type="dxa"/>
            <w:tcBorders>
              <w:top w:val="single" w:sz="8" w:space="0" w:color="auto"/>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SS</w:t>
            </w:r>
          </w:p>
        </w:tc>
        <w:tc>
          <w:tcPr>
            <w:tcW w:w="2136" w:type="dxa"/>
            <w:tcBorders>
              <w:top w:val="single" w:sz="8" w:space="0" w:color="auto"/>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氨氮</w:t>
            </w:r>
          </w:p>
        </w:tc>
      </w:tr>
      <w:tr w:rsidR="00AC4E7B" w:rsidRPr="004D2C1E" w:rsidTr="00101EB8">
        <w:trPr>
          <w:trHeight w:val="20"/>
        </w:trPr>
        <w:tc>
          <w:tcPr>
            <w:tcW w:w="2376" w:type="dxa"/>
            <w:tcBorders>
              <w:top w:val="nil"/>
              <w:left w:val="single" w:sz="8" w:space="0" w:color="auto"/>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单      位</w:t>
            </w:r>
          </w:p>
        </w:tc>
        <w:tc>
          <w:tcPr>
            <w:tcW w:w="1898" w:type="dxa"/>
            <w:tcBorders>
              <w:top w:val="nil"/>
              <w:left w:val="nil"/>
              <w:bottom w:val="single" w:sz="8" w:space="0" w:color="auto"/>
              <w:right w:val="single" w:sz="8" w:space="0" w:color="auto"/>
            </w:tcBorders>
            <w:shd w:val="clear" w:color="auto" w:fill="auto"/>
            <w:vAlign w:val="center"/>
          </w:tcPr>
          <w:p w:rsidR="00AC4E7B" w:rsidRPr="009C78BD" w:rsidRDefault="00AC4E7B" w:rsidP="007D1AF7">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mg/</w:t>
            </w:r>
            <w:r w:rsidR="007D1AF7">
              <w:rPr>
                <w:rFonts w:asciiTheme="majorEastAsia" w:eastAsiaTheme="majorEastAsia" w:hAnsiTheme="majorEastAsia" w:cstheme="majorBidi" w:hint="eastAsia"/>
                <w:bCs/>
                <w:sz w:val="24"/>
                <w:szCs w:val="24"/>
              </w:rPr>
              <w:t>L</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7D1AF7">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mg/</w:t>
            </w:r>
            <w:r w:rsidR="007D1AF7">
              <w:rPr>
                <w:rFonts w:asciiTheme="majorEastAsia" w:eastAsiaTheme="majorEastAsia" w:hAnsiTheme="majorEastAsia" w:cstheme="majorBidi" w:hint="eastAsia"/>
                <w:bCs/>
                <w:sz w:val="24"/>
                <w:szCs w:val="24"/>
              </w:rPr>
              <w:t>L</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7D1AF7">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mg/</w:t>
            </w:r>
            <w:r w:rsidR="007D1AF7">
              <w:rPr>
                <w:rFonts w:asciiTheme="majorEastAsia" w:eastAsiaTheme="majorEastAsia" w:hAnsiTheme="majorEastAsia" w:cstheme="majorBidi" w:hint="eastAsia"/>
                <w:bCs/>
                <w:sz w:val="24"/>
                <w:szCs w:val="24"/>
              </w:rPr>
              <w:t>L</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7D1AF7">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mg/</w:t>
            </w:r>
            <w:r w:rsidR="007D1AF7">
              <w:rPr>
                <w:rFonts w:asciiTheme="majorEastAsia" w:eastAsiaTheme="majorEastAsia" w:hAnsiTheme="majorEastAsia" w:cstheme="majorBidi" w:hint="eastAsia"/>
                <w:bCs/>
                <w:sz w:val="24"/>
                <w:szCs w:val="24"/>
              </w:rPr>
              <w:t>L</w:t>
            </w:r>
          </w:p>
        </w:tc>
      </w:tr>
      <w:tr w:rsidR="00AC4E7B" w:rsidRPr="004D2C1E" w:rsidTr="00101EB8">
        <w:trPr>
          <w:trHeight w:val="20"/>
        </w:trPr>
        <w:tc>
          <w:tcPr>
            <w:tcW w:w="2376" w:type="dxa"/>
            <w:tcBorders>
              <w:top w:val="nil"/>
              <w:left w:val="single" w:sz="8" w:space="0" w:color="auto"/>
              <w:bottom w:val="single" w:sz="8" w:space="0" w:color="auto"/>
              <w:right w:val="single" w:sz="8" w:space="0" w:color="auto"/>
            </w:tcBorders>
            <w:shd w:val="clear" w:color="auto" w:fill="auto"/>
            <w:vAlign w:val="center"/>
          </w:tcPr>
          <w:p w:rsidR="00AC4E7B" w:rsidRPr="005939C8" w:rsidRDefault="00AC4E7B" w:rsidP="00101EB8">
            <w:pPr>
              <w:ind w:firstLineChars="200" w:firstLine="480"/>
              <w:rPr>
                <w:rFonts w:asciiTheme="majorEastAsia" w:eastAsiaTheme="majorEastAsia" w:hAnsiTheme="majorEastAsia" w:cstheme="majorBidi"/>
                <w:bCs/>
                <w:sz w:val="24"/>
                <w:szCs w:val="24"/>
              </w:rPr>
            </w:pPr>
            <w:r w:rsidRPr="005939C8">
              <w:rPr>
                <w:rFonts w:asciiTheme="majorEastAsia" w:eastAsiaTheme="majorEastAsia" w:hAnsiTheme="majorEastAsia" w:cstheme="majorBidi" w:hint="eastAsia"/>
                <w:bCs/>
                <w:sz w:val="24"/>
                <w:szCs w:val="24"/>
              </w:rPr>
              <w:lastRenderedPageBreak/>
              <w:t>进      水</w:t>
            </w:r>
          </w:p>
        </w:tc>
        <w:tc>
          <w:tcPr>
            <w:tcW w:w="1898"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412</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101.4</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201</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27.9</w:t>
            </w:r>
          </w:p>
        </w:tc>
      </w:tr>
      <w:tr w:rsidR="00AC4E7B" w:rsidRPr="004D2C1E" w:rsidTr="00101EB8">
        <w:trPr>
          <w:trHeight w:val="20"/>
        </w:trPr>
        <w:tc>
          <w:tcPr>
            <w:tcW w:w="2376" w:type="dxa"/>
            <w:tcBorders>
              <w:top w:val="nil"/>
              <w:left w:val="single" w:sz="8" w:space="0" w:color="auto"/>
              <w:bottom w:val="single" w:sz="8" w:space="0" w:color="auto"/>
              <w:right w:val="single" w:sz="8" w:space="0" w:color="auto"/>
            </w:tcBorders>
            <w:shd w:val="clear" w:color="auto" w:fill="auto"/>
            <w:vAlign w:val="center"/>
          </w:tcPr>
          <w:p w:rsidR="00AC4E7B" w:rsidRPr="005939C8" w:rsidRDefault="00AC4E7B" w:rsidP="00101EB8">
            <w:pPr>
              <w:ind w:firstLineChars="200" w:firstLine="480"/>
              <w:rPr>
                <w:rFonts w:asciiTheme="majorEastAsia" w:eastAsiaTheme="majorEastAsia" w:hAnsiTheme="majorEastAsia" w:cstheme="majorBidi"/>
                <w:bCs/>
                <w:sz w:val="24"/>
                <w:szCs w:val="24"/>
              </w:rPr>
            </w:pPr>
            <w:r w:rsidRPr="005939C8">
              <w:rPr>
                <w:rFonts w:asciiTheme="majorEastAsia" w:eastAsiaTheme="majorEastAsia" w:hAnsiTheme="majorEastAsia" w:cstheme="majorBidi" w:hint="eastAsia"/>
                <w:bCs/>
                <w:sz w:val="24"/>
                <w:szCs w:val="24"/>
              </w:rPr>
              <w:t>出      水</w:t>
            </w:r>
          </w:p>
        </w:tc>
        <w:tc>
          <w:tcPr>
            <w:tcW w:w="1898"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&lt;60</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20</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20</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8</w:t>
            </w:r>
          </w:p>
        </w:tc>
      </w:tr>
      <w:tr w:rsidR="00AC4E7B" w:rsidRPr="004D2C1E" w:rsidTr="00101EB8">
        <w:trPr>
          <w:trHeight w:val="20"/>
        </w:trPr>
        <w:tc>
          <w:tcPr>
            <w:tcW w:w="2376" w:type="dxa"/>
            <w:tcBorders>
              <w:top w:val="nil"/>
              <w:left w:val="single" w:sz="8" w:space="0" w:color="auto"/>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削减率(%)</w:t>
            </w:r>
          </w:p>
        </w:tc>
        <w:tc>
          <w:tcPr>
            <w:tcW w:w="1898"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85.43</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80.27</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90.04</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71.32</w:t>
            </w:r>
          </w:p>
        </w:tc>
      </w:tr>
      <w:tr w:rsidR="00AC4E7B" w:rsidRPr="004D2C1E" w:rsidTr="00101EB8">
        <w:trPr>
          <w:trHeight w:val="20"/>
        </w:trPr>
        <w:tc>
          <w:tcPr>
            <w:tcW w:w="2376" w:type="dxa"/>
            <w:tcBorders>
              <w:top w:val="nil"/>
              <w:left w:val="single" w:sz="8" w:space="0" w:color="auto"/>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年削减总量</w:t>
            </w:r>
          </w:p>
        </w:tc>
        <w:tc>
          <w:tcPr>
            <w:tcW w:w="1898"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77.09吨</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17.8吨</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39.64吨</w:t>
            </w:r>
          </w:p>
        </w:tc>
        <w:tc>
          <w:tcPr>
            <w:tcW w:w="2136" w:type="dxa"/>
            <w:tcBorders>
              <w:top w:val="nil"/>
              <w:left w:val="nil"/>
              <w:bottom w:val="single" w:sz="8" w:space="0" w:color="auto"/>
              <w:right w:val="single" w:sz="8" w:space="0" w:color="auto"/>
            </w:tcBorders>
            <w:shd w:val="clear" w:color="auto" w:fill="auto"/>
            <w:vAlign w:val="center"/>
          </w:tcPr>
          <w:p w:rsidR="00AC4E7B" w:rsidRPr="009C78BD" w:rsidRDefault="00AC4E7B" w:rsidP="00101EB8">
            <w:pPr>
              <w:ind w:firstLineChars="200" w:firstLine="480"/>
              <w:rPr>
                <w:rFonts w:asciiTheme="majorEastAsia" w:eastAsiaTheme="majorEastAsia" w:hAnsiTheme="majorEastAsia" w:cstheme="majorBidi"/>
                <w:bCs/>
                <w:sz w:val="24"/>
                <w:szCs w:val="24"/>
              </w:rPr>
            </w:pPr>
            <w:r w:rsidRPr="009C78BD">
              <w:rPr>
                <w:rFonts w:asciiTheme="majorEastAsia" w:eastAsiaTheme="majorEastAsia" w:hAnsiTheme="majorEastAsia" w:cstheme="majorBidi" w:hint="eastAsia"/>
                <w:bCs/>
                <w:sz w:val="24"/>
                <w:szCs w:val="24"/>
              </w:rPr>
              <w:t>4.36吨</w:t>
            </w:r>
          </w:p>
        </w:tc>
      </w:tr>
    </w:tbl>
    <w:p w:rsidR="00AC4E7B" w:rsidRPr="004D2C1E" w:rsidRDefault="00AC4E7B" w:rsidP="00AC4E7B">
      <w:pPr>
        <w:ind w:firstLineChars="200" w:firstLine="643"/>
        <w:rPr>
          <w:rFonts w:asciiTheme="majorEastAsia" w:eastAsiaTheme="majorEastAsia" w:hAnsiTheme="majorEastAsia" w:cstheme="majorBidi"/>
          <w:b/>
          <w:bCs/>
          <w:szCs w:val="32"/>
        </w:rPr>
      </w:pPr>
      <w:r w:rsidRPr="004D2C1E">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4D2C1E">
        <w:rPr>
          <w:rFonts w:asciiTheme="majorEastAsia" w:eastAsiaTheme="majorEastAsia" w:hAnsiTheme="majorEastAsia" w:cstheme="majorBidi" w:hint="eastAsia"/>
          <w:b/>
          <w:bCs/>
          <w:szCs w:val="32"/>
        </w:rPr>
        <w:t>成果转化推广前景</w:t>
      </w:r>
    </w:p>
    <w:p w:rsidR="00AC4E7B" w:rsidRPr="00B136A2" w:rsidRDefault="00AC4E7B" w:rsidP="003120A5">
      <w:pPr>
        <w:ind w:firstLineChars="200" w:firstLine="640"/>
        <w:rPr>
          <w:rFonts w:asciiTheme="majorEastAsia" w:eastAsiaTheme="majorEastAsia" w:hAnsiTheme="majorEastAsia" w:cstheme="majorBidi"/>
          <w:bCs/>
          <w:szCs w:val="32"/>
        </w:rPr>
      </w:pPr>
      <w:r w:rsidRPr="009C78BD">
        <w:rPr>
          <w:rFonts w:asciiTheme="majorEastAsia" w:eastAsiaTheme="majorEastAsia" w:hAnsiTheme="majorEastAsia" w:cstheme="majorBidi" w:hint="eastAsia"/>
          <w:bCs/>
          <w:szCs w:val="32"/>
        </w:rPr>
        <w:t>功能菌剂强化/无回流多级AO/生态消</w:t>
      </w:r>
      <w:proofErr w:type="gramStart"/>
      <w:r w:rsidRPr="009C78BD">
        <w:rPr>
          <w:rFonts w:asciiTheme="majorEastAsia" w:eastAsiaTheme="majorEastAsia" w:hAnsiTheme="majorEastAsia" w:cstheme="majorBidi" w:hint="eastAsia"/>
          <w:bCs/>
          <w:szCs w:val="32"/>
        </w:rPr>
        <w:t>纳技术</w:t>
      </w:r>
      <w:proofErr w:type="gramEnd"/>
      <w:r w:rsidRPr="009C78BD">
        <w:rPr>
          <w:rFonts w:asciiTheme="majorEastAsia" w:eastAsiaTheme="majorEastAsia" w:hAnsiTheme="majorEastAsia" w:cstheme="majorBidi" w:hint="eastAsia"/>
          <w:bCs/>
          <w:szCs w:val="32"/>
        </w:rPr>
        <w:t>十分符合我国的经济发展、生态要求。生态处理工程使污水处理与生态环境建设有机结合，在处理污水的同时还可以创造新的景观，在我国具有广阔的应用前景。如今，全国各地村镇发展相对较快，污水产生量也相对较多，所以，其市场规模也是巨大的，因而与此相关的水环境生态修复技术产业化前景必将是非常广阔的。本技术2015年在国内村镇生活污水处理等相关领域技术产品与处理规模中所占市场总量份额约2%。到2020年可望达到的市场规模约5%，为村镇带来巨大经济及社会效益。</w:t>
      </w:r>
    </w:p>
    <w:p w:rsidR="00AC4E7B" w:rsidRPr="00164D92" w:rsidRDefault="004F2886" w:rsidP="00AC4E7B">
      <w:pPr>
        <w:pStyle w:val="2"/>
        <w:rPr>
          <w:rFonts w:asciiTheme="majorEastAsia" w:hAnsiTheme="majorEastAsia"/>
          <w:snapToGrid w:val="0"/>
          <w:kern w:val="0"/>
        </w:rPr>
      </w:pPr>
      <w:bookmarkStart w:id="20" w:name="_Toc32249"/>
      <w:bookmarkStart w:id="21" w:name="_Toc493455533"/>
      <w:r w:rsidRPr="000D3932">
        <w:rPr>
          <w:rFonts w:asciiTheme="majorEastAsia" w:hAnsiTheme="majorEastAsia" w:hint="eastAsia"/>
          <w:snapToGrid w:val="0"/>
          <w:kern w:val="0"/>
        </w:rPr>
        <w:t>4</w:t>
      </w:r>
      <w:r w:rsidR="00AC4E7B" w:rsidRPr="000D3932">
        <w:rPr>
          <w:rFonts w:asciiTheme="majorEastAsia" w:hAnsiTheme="majorEastAsia" w:hint="eastAsia"/>
          <w:snapToGrid w:val="0"/>
          <w:kern w:val="0"/>
        </w:rPr>
        <w:t xml:space="preserve">. </w:t>
      </w:r>
      <w:proofErr w:type="gramStart"/>
      <w:r w:rsidR="00AC4E7B" w:rsidRPr="000D3932">
        <w:rPr>
          <w:rFonts w:asciiTheme="majorEastAsia" w:hAnsiTheme="majorEastAsia" w:hint="eastAsia"/>
          <w:snapToGrid w:val="0"/>
          <w:kern w:val="0"/>
        </w:rPr>
        <w:t>深床反硝化</w:t>
      </w:r>
      <w:proofErr w:type="gramEnd"/>
      <w:r w:rsidR="00AC4E7B" w:rsidRPr="000D3932">
        <w:rPr>
          <w:rFonts w:asciiTheme="majorEastAsia" w:hAnsiTheme="majorEastAsia" w:hint="eastAsia"/>
          <w:snapToGrid w:val="0"/>
          <w:kern w:val="0"/>
        </w:rPr>
        <w:t>脱氮生物滤池技术</w:t>
      </w:r>
      <w:bookmarkEnd w:id="20"/>
      <w:bookmarkEnd w:id="21"/>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proofErr w:type="gramStart"/>
      <w:r w:rsidRPr="00164D92">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
          <w:bCs/>
          <w:szCs w:val="32"/>
        </w:rPr>
        <w:t>：</w:t>
      </w:r>
      <w:proofErr w:type="gramStart"/>
      <w:r w:rsidRPr="00164D92">
        <w:rPr>
          <w:rFonts w:asciiTheme="majorEastAsia" w:eastAsiaTheme="majorEastAsia" w:hAnsiTheme="majorEastAsia" w:cstheme="majorBidi" w:hint="eastAsia"/>
          <w:bCs/>
          <w:szCs w:val="32"/>
        </w:rPr>
        <w:t>深床反硝化</w:t>
      </w:r>
      <w:proofErr w:type="gramEnd"/>
      <w:r w:rsidRPr="00164D92">
        <w:rPr>
          <w:rFonts w:asciiTheme="majorEastAsia" w:eastAsiaTheme="majorEastAsia" w:hAnsiTheme="majorEastAsia" w:cstheme="majorBidi" w:hint="eastAsia"/>
          <w:bCs/>
          <w:szCs w:val="32"/>
        </w:rPr>
        <w:t>脱氮生物滤池技术</w:t>
      </w:r>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r w:rsidRPr="00164D92">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适用行业</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Cs/>
          <w:szCs w:val="32"/>
        </w:rPr>
        <w:t>污水处理厂、河道湖泊水、景观水的提标和深度处理</w:t>
      </w:r>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r w:rsidRPr="00164D92">
        <w:rPr>
          <w:rFonts w:asciiTheme="majorEastAsia" w:eastAsiaTheme="majorEastAsia" w:hAnsiTheme="majorEastAsia" w:cstheme="majorBidi" w:hint="eastAsia"/>
          <w:b/>
          <w:bCs/>
          <w:szCs w:val="32"/>
        </w:rPr>
        <w:t>三</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技术提供方</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Cs/>
          <w:szCs w:val="32"/>
        </w:rPr>
        <w:t>安徽华骐环保科技股份有限公司</w:t>
      </w:r>
    </w:p>
    <w:p w:rsidR="00AC4E7B" w:rsidRPr="00164D92" w:rsidRDefault="00AC4E7B" w:rsidP="00AC4E7B">
      <w:pPr>
        <w:spacing w:line="360" w:lineRule="auto"/>
        <w:ind w:firstLineChars="200" w:firstLine="643"/>
        <w:rPr>
          <w:rFonts w:asciiTheme="majorEastAsia" w:eastAsiaTheme="majorEastAsia" w:hAnsiTheme="majorEastAsia" w:cstheme="majorBidi"/>
          <w:bCs/>
          <w:szCs w:val="32"/>
        </w:rPr>
      </w:pPr>
      <w:r w:rsidRPr="00164D92">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 xml:space="preserve">适用范围 </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Cs/>
          <w:szCs w:val="32"/>
        </w:rPr>
        <w:t>城镇污水处理厂的提</w:t>
      </w:r>
      <w:proofErr w:type="gramStart"/>
      <w:r w:rsidRPr="00164D92">
        <w:rPr>
          <w:rFonts w:asciiTheme="majorEastAsia" w:eastAsiaTheme="majorEastAsia" w:hAnsiTheme="majorEastAsia" w:cstheme="majorBidi" w:hint="eastAsia"/>
          <w:bCs/>
          <w:szCs w:val="32"/>
        </w:rPr>
        <w:t>标改造</w:t>
      </w:r>
      <w:proofErr w:type="gramEnd"/>
      <w:r w:rsidRPr="00164D92">
        <w:rPr>
          <w:rFonts w:asciiTheme="majorEastAsia" w:eastAsiaTheme="majorEastAsia" w:hAnsiTheme="majorEastAsia" w:cstheme="majorBidi" w:hint="eastAsia"/>
          <w:bCs/>
          <w:szCs w:val="32"/>
        </w:rPr>
        <w:t>和深度处理；化工废水处理厂的提</w:t>
      </w:r>
      <w:proofErr w:type="gramStart"/>
      <w:r w:rsidRPr="00164D92">
        <w:rPr>
          <w:rFonts w:asciiTheme="majorEastAsia" w:eastAsiaTheme="majorEastAsia" w:hAnsiTheme="majorEastAsia" w:cstheme="majorBidi" w:hint="eastAsia"/>
          <w:bCs/>
          <w:szCs w:val="32"/>
        </w:rPr>
        <w:t>标改造</w:t>
      </w:r>
      <w:proofErr w:type="gramEnd"/>
      <w:r w:rsidRPr="00164D92">
        <w:rPr>
          <w:rFonts w:asciiTheme="majorEastAsia" w:eastAsiaTheme="majorEastAsia" w:hAnsiTheme="majorEastAsia" w:cstheme="majorBidi" w:hint="eastAsia"/>
          <w:bCs/>
          <w:szCs w:val="32"/>
        </w:rPr>
        <w:t>和深度处理；城镇尾水的再生与回用；化工废水的</w:t>
      </w:r>
      <w:proofErr w:type="gramStart"/>
      <w:r w:rsidRPr="00164D92">
        <w:rPr>
          <w:rFonts w:asciiTheme="majorEastAsia" w:eastAsiaTheme="majorEastAsia" w:hAnsiTheme="majorEastAsia" w:cstheme="majorBidi" w:hint="eastAsia"/>
          <w:bCs/>
          <w:szCs w:val="32"/>
        </w:rPr>
        <w:t>的</w:t>
      </w:r>
      <w:proofErr w:type="gramEnd"/>
      <w:r w:rsidRPr="00164D92">
        <w:rPr>
          <w:rFonts w:asciiTheme="majorEastAsia" w:eastAsiaTheme="majorEastAsia" w:hAnsiTheme="majorEastAsia" w:cstheme="majorBidi" w:hint="eastAsia"/>
          <w:bCs/>
          <w:szCs w:val="32"/>
        </w:rPr>
        <w:t>再生与回用；（黑臭）河道、湖泊等重污染河流生态治理；景观水的生态再恢复。</w:t>
      </w:r>
    </w:p>
    <w:p w:rsidR="00AC4E7B" w:rsidRPr="00164D92" w:rsidRDefault="00AC4E7B" w:rsidP="00AC4E7B">
      <w:pPr>
        <w:spacing w:line="360" w:lineRule="auto"/>
        <w:ind w:firstLineChars="200" w:firstLine="643"/>
        <w:rPr>
          <w:rFonts w:asciiTheme="majorEastAsia" w:eastAsiaTheme="majorEastAsia" w:hAnsiTheme="majorEastAsia" w:cstheme="majorBidi"/>
          <w:b/>
          <w:bCs/>
          <w:szCs w:val="32"/>
        </w:rPr>
      </w:pPr>
      <w:r w:rsidRPr="00164D92">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技术内容</w:t>
      </w:r>
    </w:p>
    <w:p w:rsidR="00AC4E7B" w:rsidRPr="00DB2917" w:rsidRDefault="00AC4E7B" w:rsidP="00AC4E7B">
      <w:pPr>
        <w:spacing w:line="360" w:lineRule="auto"/>
        <w:ind w:firstLineChars="200" w:firstLine="640"/>
        <w:rPr>
          <w:rFonts w:asciiTheme="majorEastAsia" w:eastAsiaTheme="majorEastAsia" w:hAnsiTheme="majorEastAsia" w:cstheme="majorBidi"/>
          <w:bCs/>
          <w:szCs w:val="32"/>
        </w:rPr>
      </w:pPr>
      <w:r w:rsidRPr="00DB2917">
        <w:rPr>
          <w:rFonts w:asciiTheme="majorEastAsia" w:eastAsiaTheme="majorEastAsia" w:hAnsiTheme="majorEastAsia" w:cstheme="majorBidi" w:hint="eastAsia"/>
          <w:bCs/>
          <w:szCs w:val="32"/>
        </w:rPr>
        <w:t>采用新型的复配滤料作为生物载体，专用防堵塞长柄滤头作为布水系统，</w:t>
      </w:r>
      <w:proofErr w:type="gramStart"/>
      <w:r w:rsidRPr="00DB2917">
        <w:rPr>
          <w:rFonts w:asciiTheme="majorEastAsia" w:eastAsiaTheme="majorEastAsia" w:hAnsiTheme="majorEastAsia" w:cstheme="majorBidi" w:hint="eastAsia"/>
          <w:bCs/>
          <w:szCs w:val="32"/>
        </w:rPr>
        <w:lastRenderedPageBreak/>
        <w:t>新型内</w:t>
      </w:r>
      <w:proofErr w:type="gramEnd"/>
      <w:r w:rsidRPr="00DB2917">
        <w:rPr>
          <w:rFonts w:asciiTheme="majorEastAsia" w:eastAsiaTheme="majorEastAsia" w:hAnsiTheme="majorEastAsia" w:cstheme="majorBidi" w:hint="eastAsia"/>
          <w:bCs/>
          <w:szCs w:val="32"/>
        </w:rPr>
        <w:t>进式过滤装置和预处理微滤设备及方法取代传统细格栅、沉砂池和初沉池。</w:t>
      </w:r>
    </w:p>
    <w:p w:rsidR="00AC4E7B" w:rsidRPr="00DB2917" w:rsidRDefault="00AC4E7B" w:rsidP="00AC4E7B">
      <w:pPr>
        <w:spacing w:line="360" w:lineRule="auto"/>
        <w:ind w:firstLineChars="200" w:firstLine="640"/>
        <w:rPr>
          <w:rFonts w:asciiTheme="majorEastAsia" w:eastAsiaTheme="majorEastAsia" w:hAnsiTheme="majorEastAsia" w:cstheme="majorBidi"/>
          <w:bCs/>
          <w:szCs w:val="32"/>
        </w:rPr>
      </w:pPr>
      <w:r w:rsidRPr="00DB2917">
        <w:rPr>
          <w:rFonts w:asciiTheme="majorEastAsia" w:eastAsiaTheme="majorEastAsia" w:hAnsiTheme="majorEastAsia" w:cstheme="majorBidi" w:hint="eastAsia"/>
          <w:bCs/>
          <w:szCs w:val="32"/>
        </w:rPr>
        <w:t>复配滤料以工业废弃粉煤灰、煤矸石为主要原料，经高温烧结成比表面积大、形状规则、以中微孔为主、适合活性</w:t>
      </w:r>
      <w:proofErr w:type="gramStart"/>
      <w:r w:rsidRPr="00DB2917">
        <w:rPr>
          <w:rFonts w:asciiTheme="majorEastAsia" w:eastAsiaTheme="majorEastAsia" w:hAnsiTheme="majorEastAsia" w:cstheme="majorBidi" w:hint="eastAsia"/>
          <w:bCs/>
          <w:szCs w:val="32"/>
        </w:rPr>
        <w:t>生物挂膜的</w:t>
      </w:r>
      <w:proofErr w:type="gramEnd"/>
      <w:r w:rsidRPr="00DB2917">
        <w:rPr>
          <w:rFonts w:asciiTheme="majorEastAsia" w:eastAsiaTheme="majorEastAsia" w:hAnsiTheme="majorEastAsia" w:cstheme="majorBidi" w:hint="eastAsia"/>
          <w:bCs/>
          <w:szCs w:val="32"/>
        </w:rPr>
        <w:t>固体支撑微孔陶粒，集生物吸</w:t>
      </w:r>
      <w:r>
        <w:rPr>
          <w:rFonts w:asciiTheme="majorEastAsia" w:eastAsiaTheme="majorEastAsia" w:hAnsiTheme="majorEastAsia" w:cstheme="majorBidi" w:hint="eastAsia"/>
          <w:bCs/>
          <w:szCs w:val="32"/>
        </w:rPr>
        <w:t>附、氧化、过滤为一体，保证了高质量的出水，实现了资源的综合利用</w:t>
      </w:r>
    </w:p>
    <w:p w:rsidR="00AC4E7B" w:rsidRPr="00164D92" w:rsidRDefault="00AC4E7B" w:rsidP="00AC4E7B">
      <w:pPr>
        <w:spacing w:line="360" w:lineRule="auto"/>
        <w:ind w:firstLineChars="200" w:firstLine="643"/>
        <w:rPr>
          <w:rFonts w:asciiTheme="majorEastAsia" w:eastAsiaTheme="majorEastAsia" w:hAnsiTheme="majorEastAsia" w:cstheme="majorBidi"/>
          <w:b/>
          <w:bCs/>
          <w:szCs w:val="32"/>
        </w:rPr>
      </w:pPr>
      <w:r w:rsidRPr="00164D92">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水污染防治效果</w:t>
      </w:r>
    </w:p>
    <w:p w:rsidR="00AC4E7B" w:rsidRPr="00DB2917" w:rsidRDefault="00AC4E7B" w:rsidP="00AC4E7B">
      <w:pPr>
        <w:spacing w:line="360" w:lineRule="auto"/>
        <w:ind w:firstLineChars="200" w:firstLine="640"/>
        <w:rPr>
          <w:rFonts w:asciiTheme="majorEastAsia" w:eastAsiaTheme="majorEastAsia" w:hAnsiTheme="majorEastAsia" w:cstheme="majorBidi"/>
          <w:bCs/>
          <w:szCs w:val="32"/>
        </w:rPr>
      </w:pPr>
      <w:r w:rsidRPr="00DB2917">
        <w:rPr>
          <w:rFonts w:asciiTheme="majorEastAsia" w:eastAsiaTheme="majorEastAsia" w:hAnsiTheme="majorEastAsia" w:cstheme="majorBidi" w:hint="eastAsia"/>
          <w:bCs/>
          <w:szCs w:val="32"/>
        </w:rPr>
        <w:t>出水水质达到《城镇污水处理厂污染物排放标准》（GB18918-2002）中的一级A排放标准；村镇尾水再生处理成本≤0.3元/m</w:t>
      </w:r>
      <w:r w:rsidRPr="00DB2917">
        <w:rPr>
          <w:rFonts w:asciiTheme="majorEastAsia" w:eastAsiaTheme="majorEastAsia" w:hAnsiTheme="majorEastAsia" w:cstheme="majorBidi" w:hint="eastAsia"/>
          <w:bCs/>
          <w:szCs w:val="32"/>
          <w:vertAlign w:val="superscript"/>
        </w:rPr>
        <w:t>3</w:t>
      </w:r>
      <w:r w:rsidRPr="00DB2917">
        <w:rPr>
          <w:rFonts w:asciiTheme="majorEastAsia" w:eastAsiaTheme="majorEastAsia" w:hAnsiTheme="majorEastAsia" w:cstheme="majorBidi" w:hint="eastAsia"/>
          <w:bCs/>
          <w:szCs w:val="32"/>
        </w:rPr>
        <w:t>，主要水质指标达Ⅳ类，总氮≤5mg/L。</w:t>
      </w:r>
    </w:p>
    <w:p w:rsidR="00AC4E7B" w:rsidRPr="00164D92" w:rsidRDefault="00AC4E7B" w:rsidP="00AC4E7B">
      <w:pPr>
        <w:spacing w:line="360" w:lineRule="auto"/>
        <w:ind w:firstLineChars="200" w:firstLine="643"/>
        <w:rPr>
          <w:rFonts w:asciiTheme="majorEastAsia" w:eastAsiaTheme="majorEastAsia" w:hAnsiTheme="majorEastAsia" w:cstheme="majorBidi"/>
          <w:b/>
          <w:bCs/>
          <w:szCs w:val="32"/>
        </w:rPr>
      </w:pPr>
      <w:r w:rsidRPr="00164D92">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技术示范情况</w:t>
      </w:r>
    </w:p>
    <w:p w:rsidR="00AC4E7B" w:rsidRDefault="00AC4E7B" w:rsidP="00EA1026">
      <w:pPr>
        <w:spacing w:line="360" w:lineRule="auto"/>
        <w:ind w:firstLineChars="200" w:firstLine="640"/>
        <w:rPr>
          <w:rFonts w:asciiTheme="majorEastAsia" w:eastAsiaTheme="majorEastAsia" w:hAnsiTheme="majorEastAsia" w:cstheme="majorBidi"/>
          <w:bCs/>
          <w:szCs w:val="32"/>
        </w:rPr>
      </w:pPr>
      <w:r w:rsidRPr="00DB2917">
        <w:rPr>
          <w:rFonts w:asciiTheme="majorEastAsia" w:eastAsiaTheme="majorEastAsia" w:hAnsiTheme="majorEastAsia" w:cstheme="majorBidi" w:hint="eastAsia"/>
          <w:bCs/>
          <w:szCs w:val="32"/>
        </w:rPr>
        <w:t>合肥王小</w:t>
      </w:r>
      <w:proofErr w:type="gramStart"/>
      <w:r w:rsidRPr="00DB2917">
        <w:rPr>
          <w:rFonts w:asciiTheme="majorEastAsia" w:eastAsiaTheme="majorEastAsia" w:hAnsiTheme="majorEastAsia" w:cstheme="majorBidi" w:hint="eastAsia"/>
          <w:bCs/>
          <w:szCs w:val="32"/>
        </w:rPr>
        <w:t>郢</w:t>
      </w:r>
      <w:proofErr w:type="gramEnd"/>
      <w:r w:rsidRPr="00DB2917">
        <w:rPr>
          <w:rFonts w:asciiTheme="majorEastAsia" w:eastAsiaTheme="majorEastAsia" w:hAnsiTheme="majorEastAsia" w:cstheme="majorBidi" w:hint="eastAsia"/>
          <w:bCs/>
          <w:szCs w:val="32"/>
        </w:rPr>
        <w:t>污水处理厂提</w:t>
      </w:r>
      <w:proofErr w:type="gramStart"/>
      <w:r w:rsidRPr="00DB2917">
        <w:rPr>
          <w:rFonts w:asciiTheme="majorEastAsia" w:eastAsiaTheme="majorEastAsia" w:hAnsiTheme="majorEastAsia" w:cstheme="majorBidi" w:hint="eastAsia"/>
          <w:bCs/>
          <w:szCs w:val="32"/>
        </w:rPr>
        <w:t>标改造</w:t>
      </w:r>
      <w:proofErr w:type="gramEnd"/>
      <w:r w:rsidRPr="00DB2917">
        <w:rPr>
          <w:rFonts w:asciiTheme="majorEastAsia" w:eastAsiaTheme="majorEastAsia" w:hAnsiTheme="majorEastAsia" w:cstheme="majorBidi" w:hint="eastAsia"/>
          <w:bCs/>
          <w:szCs w:val="32"/>
        </w:rPr>
        <w:t>项目（10万m</w:t>
      </w:r>
      <w:r w:rsidRPr="00DB2917">
        <w:rPr>
          <w:rFonts w:asciiTheme="majorEastAsia" w:eastAsiaTheme="majorEastAsia" w:hAnsiTheme="majorEastAsia" w:cstheme="majorBidi" w:hint="eastAsia"/>
          <w:bCs/>
          <w:szCs w:val="32"/>
          <w:vertAlign w:val="superscript"/>
        </w:rPr>
        <w:t>3</w:t>
      </w:r>
      <w:r w:rsidRPr="00DB2917">
        <w:rPr>
          <w:rFonts w:asciiTheme="majorEastAsia" w:eastAsiaTheme="majorEastAsia" w:hAnsiTheme="majorEastAsia" w:cstheme="majorBidi" w:hint="eastAsia"/>
          <w:bCs/>
          <w:szCs w:val="32"/>
        </w:rPr>
        <w:t>/d规模的反硝化生物滤池系统提</w:t>
      </w:r>
      <w:proofErr w:type="gramStart"/>
      <w:r w:rsidRPr="00DB2917">
        <w:rPr>
          <w:rFonts w:asciiTheme="majorEastAsia" w:eastAsiaTheme="majorEastAsia" w:hAnsiTheme="majorEastAsia" w:cstheme="majorBidi" w:hint="eastAsia"/>
          <w:bCs/>
          <w:szCs w:val="32"/>
        </w:rPr>
        <w:t>标改造</w:t>
      </w:r>
      <w:proofErr w:type="gramEnd"/>
      <w:r w:rsidRPr="00DB2917">
        <w:rPr>
          <w:rFonts w:asciiTheme="majorEastAsia" w:eastAsiaTheme="majorEastAsia" w:hAnsiTheme="majorEastAsia" w:cstheme="majorBidi" w:hint="eastAsia"/>
          <w:bCs/>
          <w:szCs w:val="32"/>
        </w:rPr>
        <w:t>项目），最终达到《地表水环境质量标准GB3838-2002》中的IV 类标准。</w:t>
      </w:r>
    </w:p>
    <w:p w:rsidR="00EA1026" w:rsidRPr="00EA1026" w:rsidRDefault="00EA1026" w:rsidP="00EA1026">
      <w:pPr>
        <w:spacing w:line="360" w:lineRule="auto"/>
        <w:ind w:firstLineChars="200" w:firstLine="640"/>
        <w:rPr>
          <w:rFonts w:asciiTheme="majorEastAsia" w:eastAsiaTheme="majorEastAsia" w:hAnsiTheme="majorEastAsia" w:cstheme="majorBidi"/>
          <w:bCs/>
          <w:szCs w:val="32"/>
        </w:rPr>
      </w:pPr>
      <w:r w:rsidRPr="0080132F">
        <w:rPr>
          <w:rFonts w:asciiTheme="majorEastAsia" w:eastAsiaTheme="majorEastAsia" w:hAnsiTheme="majorEastAsia" w:cstheme="majorBidi" w:hint="eastAsia"/>
          <w:bCs/>
          <w:szCs w:val="32"/>
        </w:rPr>
        <w:t>联系人：</w:t>
      </w:r>
      <w:r w:rsidRPr="00EA1026">
        <w:rPr>
          <w:rFonts w:asciiTheme="majorEastAsia" w:eastAsiaTheme="majorEastAsia" w:hAnsiTheme="majorEastAsia" w:cstheme="majorBidi" w:hint="eastAsia"/>
          <w:bCs/>
          <w:szCs w:val="32"/>
        </w:rPr>
        <w:t>张德伟</w:t>
      </w:r>
      <w:r>
        <w:rPr>
          <w:rFonts w:asciiTheme="majorEastAsia" w:eastAsiaTheme="majorEastAsia" w:hAnsiTheme="majorEastAsia" w:cstheme="majorBidi" w:hint="eastAsia"/>
          <w:bCs/>
          <w:szCs w:val="32"/>
        </w:rPr>
        <w:t>电话</w:t>
      </w:r>
      <w:r w:rsidRPr="0080132F">
        <w:rPr>
          <w:rFonts w:asciiTheme="majorEastAsia" w:eastAsiaTheme="majorEastAsia" w:hAnsiTheme="majorEastAsia" w:cstheme="majorBidi" w:hint="eastAsia"/>
          <w:bCs/>
          <w:szCs w:val="32"/>
        </w:rPr>
        <w:t>：</w:t>
      </w:r>
      <w:r w:rsidRPr="00EA1026">
        <w:rPr>
          <w:rFonts w:asciiTheme="majorEastAsia" w:eastAsiaTheme="majorEastAsia" w:hAnsiTheme="majorEastAsia" w:cstheme="majorBidi"/>
          <w:bCs/>
          <w:szCs w:val="32"/>
        </w:rPr>
        <w:t>0555-2763219</w:t>
      </w:r>
      <w:r w:rsidRPr="0080132F">
        <w:rPr>
          <w:rFonts w:asciiTheme="majorEastAsia" w:eastAsiaTheme="majorEastAsia" w:hAnsiTheme="majorEastAsia" w:cstheme="majorBidi" w:hint="eastAsia"/>
          <w:bCs/>
          <w:szCs w:val="32"/>
        </w:rPr>
        <w:t>。</w:t>
      </w:r>
    </w:p>
    <w:p w:rsidR="00AC4E7B" w:rsidRPr="00164D92" w:rsidRDefault="00AC4E7B" w:rsidP="00EA1026">
      <w:pPr>
        <w:spacing w:line="360" w:lineRule="auto"/>
        <w:ind w:firstLineChars="200" w:firstLine="643"/>
        <w:rPr>
          <w:rFonts w:asciiTheme="majorEastAsia" w:eastAsiaTheme="majorEastAsia" w:hAnsiTheme="majorEastAsia" w:cstheme="majorBidi"/>
          <w:b/>
          <w:bCs/>
          <w:szCs w:val="32"/>
        </w:rPr>
      </w:pPr>
      <w:r w:rsidRPr="00164D92">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164D92">
        <w:rPr>
          <w:rFonts w:asciiTheme="majorEastAsia" w:eastAsiaTheme="majorEastAsia" w:hAnsiTheme="majorEastAsia" w:cstheme="majorBidi" w:hint="eastAsia"/>
          <w:b/>
          <w:bCs/>
          <w:szCs w:val="32"/>
        </w:rPr>
        <w:t>成果转化推广前景</w:t>
      </w:r>
    </w:p>
    <w:p w:rsidR="00AC4E7B" w:rsidRPr="00B136A2" w:rsidRDefault="00AC4E7B" w:rsidP="00EA1026">
      <w:pPr>
        <w:spacing w:line="360" w:lineRule="auto"/>
        <w:ind w:firstLineChars="200" w:firstLine="640"/>
        <w:rPr>
          <w:rFonts w:asciiTheme="majorEastAsia" w:eastAsiaTheme="majorEastAsia" w:hAnsiTheme="majorEastAsia" w:cstheme="majorBidi"/>
          <w:bCs/>
          <w:szCs w:val="32"/>
        </w:rPr>
      </w:pPr>
      <w:r w:rsidRPr="00DB2917">
        <w:rPr>
          <w:rFonts w:asciiTheme="majorEastAsia" w:eastAsiaTheme="majorEastAsia" w:hAnsiTheme="majorEastAsia" w:cstheme="majorBidi" w:hint="eastAsia"/>
          <w:bCs/>
          <w:szCs w:val="32"/>
        </w:rPr>
        <w:t>该技术采用真正实现了废水的资源化再利用，节约了宝贵的水资源，起到了保护自然资源和生态环境的积极作用。前置生物膜脱氮污水处理技术已全面应用于污水处理厂的提</w:t>
      </w:r>
      <w:proofErr w:type="gramStart"/>
      <w:r w:rsidRPr="00DB2917">
        <w:rPr>
          <w:rFonts w:asciiTheme="majorEastAsia" w:eastAsiaTheme="majorEastAsia" w:hAnsiTheme="majorEastAsia" w:cstheme="majorBidi" w:hint="eastAsia"/>
          <w:bCs/>
          <w:szCs w:val="32"/>
        </w:rPr>
        <w:t>标改造</w:t>
      </w:r>
      <w:proofErr w:type="gramEnd"/>
      <w:r w:rsidRPr="00DB2917">
        <w:rPr>
          <w:rFonts w:asciiTheme="majorEastAsia" w:eastAsiaTheme="majorEastAsia" w:hAnsiTheme="majorEastAsia" w:cstheme="majorBidi" w:hint="eastAsia"/>
          <w:bCs/>
          <w:szCs w:val="32"/>
        </w:rPr>
        <w:t>以及新农村小城镇等地的污水处理</w:t>
      </w:r>
      <w:r>
        <w:rPr>
          <w:rFonts w:asciiTheme="majorEastAsia" w:eastAsiaTheme="majorEastAsia" w:hAnsiTheme="majorEastAsia" w:cstheme="majorBidi" w:hint="eastAsia"/>
          <w:bCs/>
          <w:szCs w:val="32"/>
        </w:rPr>
        <w:t>，</w:t>
      </w:r>
      <w:r w:rsidRPr="00DB2917">
        <w:rPr>
          <w:rFonts w:asciiTheme="majorEastAsia" w:eastAsiaTheme="majorEastAsia" w:hAnsiTheme="majorEastAsia" w:cstheme="majorBidi" w:hint="eastAsia"/>
          <w:bCs/>
          <w:szCs w:val="32"/>
        </w:rPr>
        <w:t>为节能减</w:t>
      </w:r>
      <w:proofErr w:type="gramStart"/>
      <w:r w:rsidRPr="00DB2917">
        <w:rPr>
          <w:rFonts w:asciiTheme="majorEastAsia" w:eastAsiaTheme="majorEastAsia" w:hAnsiTheme="majorEastAsia" w:cstheme="majorBidi" w:hint="eastAsia"/>
          <w:bCs/>
          <w:szCs w:val="32"/>
        </w:rPr>
        <w:t>排做出</w:t>
      </w:r>
      <w:proofErr w:type="gramEnd"/>
      <w:r w:rsidRPr="00DB2917">
        <w:rPr>
          <w:rFonts w:asciiTheme="majorEastAsia" w:eastAsiaTheme="majorEastAsia" w:hAnsiTheme="majorEastAsia" w:cstheme="majorBidi" w:hint="eastAsia"/>
          <w:bCs/>
          <w:szCs w:val="32"/>
        </w:rPr>
        <w:t>贡献的同时，也为企业带来了良好的经济效益。</w:t>
      </w:r>
    </w:p>
    <w:p w:rsidR="00AC4E7B" w:rsidRPr="003A6F62" w:rsidRDefault="004F2886" w:rsidP="00AC4E7B">
      <w:pPr>
        <w:pStyle w:val="2"/>
        <w:rPr>
          <w:rFonts w:asciiTheme="majorEastAsia" w:hAnsiTheme="majorEastAsia"/>
          <w:snapToGrid w:val="0"/>
          <w:kern w:val="0"/>
        </w:rPr>
      </w:pPr>
      <w:bookmarkStart w:id="22" w:name="_Toc26668"/>
      <w:bookmarkStart w:id="23" w:name="_Toc493455534"/>
      <w:r w:rsidRPr="000D3932">
        <w:rPr>
          <w:rFonts w:asciiTheme="majorEastAsia" w:hAnsiTheme="majorEastAsia" w:hint="eastAsia"/>
          <w:snapToGrid w:val="0"/>
          <w:kern w:val="0"/>
        </w:rPr>
        <w:lastRenderedPageBreak/>
        <w:t>5</w:t>
      </w:r>
      <w:r w:rsidR="00AC4E7B" w:rsidRPr="000D3932">
        <w:rPr>
          <w:rFonts w:asciiTheme="majorEastAsia" w:hAnsiTheme="majorEastAsia" w:hint="eastAsia"/>
          <w:snapToGrid w:val="0"/>
          <w:kern w:val="0"/>
        </w:rPr>
        <w:t>. 强化耦合生物膜反应器（EHBR）</w:t>
      </w:r>
      <w:bookmarkEnd w:id="22"/>
      <w:bookmarkEnd w:id="23"/>
    </w:p>
    <w:p w:rsidR="00AC4E7B" w:rsidRPr="003A6F62" w:rsidRDefault="00AC4E7B" w:rsidP="00AC4E7B">
      <w:pPr>
        <w:ind w:firstLineChars="200" w:firstLine="643"/>
        <w:rPr>
          <w:rFonts w:asciiTheme="majorEastAsia" w:eastAsiaTheme="majorEastAsia" w:hAnsiTheme="majorEastAsia" w:cstheme="majorBidi"/>
          <w:bCs/>
          <w:szCs w:val="32"/>
        </w:rPr>
      </w:pPr>
      <w:proofErr w:type="gramStart"/>
      <w:r w:rsidRPr="003A6F62">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技术名称：</w:t>
      </w:r>
      <w:r w:rsidRPr="003A6F62">
        <w:rPr>
          <w:rFonts w:asciiTheme="majorEastAsia" w:eastAsiaTheme="majorEastAsia" w:hAnsiTheme="majorEastAsia" w:cstheme="majorBidi" w:hint="eastAsia"/>
          <w:bCs/>
          <w:szCs w:val="32"/>
        </w:rPr>
        <w:t>强化耦合生物膜反应器</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适用行业：</w:t>
      </w:r>
      <w:r w:rsidRPr="003A6F62">
        <w:rPr>
          <w:rFonts w:asciiTheme="majorEastAsia" w:eastAsiaTheme="majorEastAsia" w:hAnsiTheme="majorEastAsia" w:cstheme="majorBidi" w:hint="eastAsia"/>
          <w:bCs/>
          <w:szCs w:val="32"/>
        </w:rPr>
        <w:t>农村污水处理</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三</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技术提供方：</w:t>
      </w:r>
      <w:r w:rsidRPr="003A6F62">
        <w:rPr>
          <w:rFonts w:asciiTheme="majorEastAsia" w:eastAsiaTheme="majorEastAsia" w:hAnsiTheme="majorEastAsia" w:cstheme="majorBidi" w:hint="eastAsia"/>
          <w:bCs/>
          <w:szCs w:val="32"/>
        </w:rPr>
        <w:t>安徽川清清环境科技有限公司</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适用范围：</w:t>
      </w:r>
      <w:r w:rsidRPr="003A6F62">
        <w:rPr>
          <w:rFonts w:asciiTheme="majorEastAsia" w:eastAsiaTheme="majorEastAsia" w:hAnsiTheme="majorEastAsia" w:cstheme="majorBidi" w:hint="eastAsia"/>
          <w:bCs/>
          <w:szCs w:val="32"/>
        </w:rPr>
        <w:t>河道湖库流域水体净化维护</w:t>
      </w:r>
      <w:r>
        <w:rPr>
          <w:rFonts w:asciiTheme="majorEastAsia" w:eastAsiaTheme="majorEastAsia" w:hAnsiTheme="majorEastAsia" w:cstheme="majorBidi" w:hint="eastAsia"/>
          <w:bCs/>
          <w:szCs w:val="32"/>
        </w:rPr>
        <w:t>，污水处理厂提标改造，乡镇污水处理</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技术内容</w:t>
      </w:r>
    </w:p>
    <w:p w:rsidR="00AC4E7B" w:rsidRPr="003A6F62"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t>强化耦合生物膜反应器是将气体分离膜技术与生物膜法水处理技术结合起来的一种新型污水处理技术，其核心部分主要由中空纤维膜和生物膜组成。生物膜所需要的氧气通过中空纤维膜供给，中空纤维</w:t>
      </w:r>
      <w:proofErr w:type="gramStart"/>
      <w:r w:rsidRPr="003A6F62">
        <w:rPr>
          <w:rFonts w:asciiTheme="majorEastAsia" w:eastAsiaTheme="majorEastAsia" w:hAnsiTheme="majorEastAsia" w:cstheme="majorBidi" w:hint="eastAsia"/>
          <w:bCs/>
          <w:szCs w:val="32"/>
        </w:rPr>
        <w:t>膜不仅</w:t>
      </w:r>
      <w:proofErr w:type="gramEnd"/>
      <w:r w:rsidRPr="003A6F62">
        <w:rPr>
          <w:rFonts w:asciiTheme="majorEastAsia" w:eastAsiaTheme="majorEastAsia" w:hAnsiTheme="majorEastAsia" w:cstheme="majorBidi" w:hint="eastAsia"/>
          <w:bCs/>
          <w:szCs w:val="32"/>
        </w:rPr>
        <w:t>起着供氧的作用,同时又是生物膜的载体，生物膜经过驯化兼具了好氧、</w:t>
      </w:r>
      <w:proofErr w:type="gramStart"/>
      <w:r w:rsidRPr="003A6F62">
        <w:rPr>
          <w:rFonts w:asciiTheme="majorEastAsia" w:eastAsiaTheme="majorEastAsia" w:hAnsiTheme="majorEastAsia" w:cstheme="majorBidi" w:hint="eastAsia"/>
          <w:bCs/>
          <w:szCs w:val="32"/>
        </w:rPr>
        <w:t>兼氧和</w:t>
      </w:r>
      <w:proofErr w:type="gramEnd"/>
      <w:r w:rsidRPr="003A6F62">
        <w:rPr>
          <w:rFonts w:asciiTheme="majorEastAsia" w:eastAsiaTheme="majorEastAsia" w:hAnsiTheme="majorEastAsia" w:cstheme="majorBidi" w:hint="eastAsia"/>
          <w:bCs/>
          <w:szCs w:val="32"/>
        </w:rPr>
        <w:t>厌氧的多重功效。空气通过中空纤维膜为生物膜进行供氧，生物膜与污水充分接触，污水中所含的有机物和氨氮等被生物膜吸附和分解除去，从而使污水得以净化。</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水污染防治效果</w:t>
      </w:r>
    </w:p>
    <w:p w:rsidR="00AC4E7B" w:rsidRPr="003A6F62"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t>氨氮维持在0.5 mg/L左右，达到地表水环境质量III类标准</w:t>
      </w:r>
      <w:r w:rsidR="004F2886">
        <w:rPr>
          <w:rFonts w:asciiTheme="majorEastAsia" w:eastAsiaTheme="majorEastAsia" w:hAnsiTheme="majorEastAsia" w:cstheme="majorBidi" w:hint="eastAsia"/>
          <w:bCs/>
          <w:szCs w:val="32"/>
        </w:rPr>
        <w:t>；</w:t>
      </w:r>
      <w:r w:rsidRPr="003A6F62">
        <w:rPr>
          <w:rFonts w:asciiTheme="majorEastAsia" w:eastAsiaTheme="majorEastAsia" w:hAnsiTheme="majorEastAsia" w:cstheme="majorBidi" w:hint="eastAsia"/>
          <w:bCs/>
          <w:szCs w:val="32"/>
        </w:rPr>
        <w:t>总氮稳定在2 mg/L以下，达到地表水环境质量V类标准</w:t>
      </w:r>
      <w:r w:rsidR="004F2886">
        <w:rPr>
          <w:rFonts w:asciiTheme="majorEastAsia" w:eastAsiaTheme="majorEastAsia" w:hAnsiTheme="majorEastAsia" w:cstheme="majorBidi" w:hint="eastAsia"/>
          <w:bCs/>
          <w:szCs w:val="32"/>
        </w:rPr>
        <w:t>；</w:t>
      </w:r>
      <w:r w:rsidRPr="003A6F62">
        <w:rPr>
          <w:rFonts w:asciiTheme="majorEastAsia" w:eastAsiaTheme="majorEastAsia" w:hAnsiTheme="majorEastAsia" w:cstheme="majorBidi" w:hint="eastAsia"/>
          <w:bCs/>
          <w:szCs w:val="32"/>
        </w:rPr>
        <w:t>总磷维持在0.2 mg/L，达到地表水环境质量Ⅲ类标准。</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技术示范情况</w:t>
      </w:r>
    </w:p>
    <w:p w:rsidR="00AC4E7B" w:rsidRPr="003A6F62"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t>1）天津高新区海泰南北大街河道水处理。</w:t>
      </w:r>
    </w:p>
    <w:p w:rsidR="00AC4E7B" w:rsidRPr="003A6F62"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t>2）天津市护仓河治理段长度为4km，河宽约35m，水深2m左右，黑臭水体，经过四个月的治理，主要指标COD、氨氮、总磷等达到地表水V类标准</w:t>
      </w:r>
      <w:r w:rsidRPr="003A6F62">
        <w:rPr>
          <w:rFonts w:asciiTheme="majorEastAsia" w:eastAsiaTheme="majorEastAsia" w:hAnsiTheme="majorEastAsia" w:cstheme="majorBidi"/>
          <w:bCs/>
          <w:szCs w:val="32"/>
        </w:rPr>
        <w:t>，</w:t>
      </w:r>
      <w:r w:rsidRPr="003A6F62">
        <w:rPr>
          <w:rFonts w:asciiTheme="majorEastAsia" w:eastAsiaTheme="majorEastAsia" w:hAnsiTheme="majorEastAsia" w:cstheme="majorBidi" w:hint="eastAsia"/>
          <w:bCs/>
          <w:szCs w:val="32"/>
        </w:rPr>
        <w:t>已通过验收。</w:t>
      </w:r>
    </w:p>
    <w:p w:rsidR="00AC4E7B" w:rsidRPr="005939C8"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lastRenderedPageBreak/>
        <w:t>联系人：</w:t>
      </w:r>
      <w:r w:rsidR="00EA1026" w:rsidRPr="00EA1026">
        <w:rPr>
          <w:rFonts w:asciiTheme="majorEastAsia" w:eastAsiaTheme="majorEastAsia" w:hAnsiTheme="majorEastAsia" w:cstheme="majorBidi" w:hint="eastAsia"/>
          <w:bCs/>
          <w:szCs w:val="32"/>
        </w:rPr>
        <w:t>袁谅</w:t>
      </w:r>
      <w:r w:rsidR="00EA1026">
        <w:rPr>
          <w:rFonts w:asciiTheme="majorEastAsia" w:eastAsiaTheme="majorEastAsia" w:hAnsiTheme="majorEastAsia" w:cstheme="majorBidi" w:hint="eastAsia"/>
          <w:bCs/>
          <w:szCs w:val="32"/>
        </w:rPr>
        <w:t>电话：</w:t>
      </w:r>
      <w:r w:rsidR="00EA1026" w:rsidRPr="00EA1026">
        <w:rPr>
          <w:rFonts w:asciiTheme="majorEastAsia" w:eastAsiaTheme="majorEastAsia" w:hAnsiTheme="majorEastAsia" w:cstheme="majorBidi"/>
          <w:bCs/>
          <w:szCs w:val="32"/>
        </w:rPr>
        <w:t>18905570188</w:t>
      </w:r>
    </w:p>
    <w:p w:rsidR="00AC4E7B" w:rsidRPr="003A6F62" w:rsidRDefault="00AC4E7B" w:rsidP="00AC4E7B">
      <w:pPr>
        <w:ind w:firstLineChars="200" w:firstLine="643"/>
        <w:rPr>
          <w:rFonts w:asciiTheme="majorEastAsia" w:eastAsiaTheme="majorEastAsia" w:hAnsiTheme="majorEastAsia" w:cstheme="majorBidi"/>
          <w:b/>
          <w:bCs/>
          <w:szCs w:val="32"/>
        </w:rPr>
      </w:pPr>
      <w:r w:rsidRPr="003A6F62">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3A6F62">
        <w:rPr>
          <w:rFonts w:asciiTheme="majorEastAsia" w:eastAsiaTheme="majorEastAsia" w:hAnsiTheme="majorEastAsia" w:cstheme="majorBidi" w:hint="eastAsia"/>
          <w:b/>
          <w:bCs/>
          <w:szCs w:val="32"/>
        </w:rPr>
        <w:t>成果转化推广前景</w:t>
      </w:r>
    </w:p>
    <w:p w:rsidR="00AC4E7B" w:rsidRDefault="00AC4E7B" w:rsidP="00AC4E7B">
      <w:pPr>
        <w:ind w:firstLineChars="200" w:firstLine="640"/>
        <w:rPr>
          <w:rFonts w:asciiTheme="majorEastAsia" w:eastAsiaTheme="majorEastAsia" w:hAnsiTheme="majorEastAsia" w:cstheme="majorBidi"/>
          <w:bCs/>
          <w:szCs w:val="32"/>
        </w:rPr>
      </w:pPr>
      <w:r w:rsidRPr="003A6F62">
        <w:rPr>
          <w:rFonts w:asciiTheme="majorEastAsia" w:eastAsiaTheme="majorEastAsia" w:hAnsiTheme="majorEastAsia" w:cstheme="majorBidi" w:hint="eastAsia"/>
          <w:bCs/>
          <w:szCs w:val="32"/>
        </w:rPr>
        <w:t>该技术通过反复实验研究，所采用的原材料均是耐老化的高分子材料，通过南北方不同温度条件的示范应用，技术成熟，已进入大规模工程应用阶段，工艺路线科学合理，设备及系统集成也很完善。在工程运行过程中十分稳定，对于暂时性雨</w:t>
      </w:r>
      <w:proofErr w:type="gramStart"/>
      <w:r w:rsidRPr="003A6F62">
        <w:rPr>
          <w:rFonts w:asciiTheme="majorEastAsia" w:eastAsiaTheme="majorEastAsia" w:hAnsiTheme="majorEastAsia" w:cstheme="majorBidi" w:hint="eastAsia"/>
          <w:bCs/>
          <w:szCs w:val="32"/>
        </w:rPr>
        <w:t>污冲击</w:t>
      </w:r>
      <w:proofErr w:type="gramEnd"/>
      <w:r w:rsidRPr="003A6F62">
        <w:rPr>
          <w:rFonts w:asciiTheme="majorEastAsia" w:eastAsiaTheme="majorEastAsia" w:hAnsiTheme="majorEastAsia" w:cstheme="majorBidi" w:hint="eastAsia"/>
          <w:bCs/>
          <w:szCs w:val="32"/>
        </w:rPr>
        <w:t>恢复力较强。该技术适用于中小型河道、湖泊黑臭水体治理，水质提升，城镇农村污水处理厂的达标改造等。目前此项技术市场认知程度高，已得到环保部、水利部的高度关注，在安徽、广东、天津、江西示范点发挥了较好的示范效应，预计到2020年，市场规模将100亿，从目前的示范情况看</w:t>
      </w:r>
      <w:r w:rsidRPr="003A6F62">
        <w:rPr>
          <w:rFonts w:asciiTheme="majorEastAsia" w:eastAsiaTheme="majorEastAsia" w:hAnsiTheme="majorEastAsia" w:cstheme="majorBidi"/>
          <w:bCs/>
          <w:szCs w:val="32"/>
        </w:rPr>
        <w:t>市场</w:t>
      </w:r>
      <w:r w:rsidRPr="003A6F62">
        <w:rPr>
          <w:rFonts w:asciiTheme="majorEastAsia" w:eastAsiaTheme="majorEastAsia" w:hAnsiTheme="majorEastAsia" w:cstheme="majorBidi" w:hint="eastAsia"/>
          <w:bCs/>
          <w:szCs w:val="32"/>
        </w:rPr>
        <w:t>十分期待</w:t>
      </w:r>
      <w:r w:rsidRPr="003A6F62">
        <w:rPr>
          <w:rFonts w:asciiTheme="majorEastAsia" w:eastAsiaTheme="majorEastAsia" w:hAnsiTheme="majorEastAsia" w:cstheme="majorBidi"/>
          <w:bCs/>
          <w:szCs w:val="32"/>
        </w:rPr>
        <w:t>。</w:t>
      </w:r>
    </w:p>
    <w:p w:rsidR="00AC4E7B" w:rsidRPr="000D3932" w:rsidRDefault="004F2886" w:rsidP="00AC4E7B">
      <w:pPr>
        <w:pStyle w:val="2"/>
        <w:spacing w:line="240" w:lineRule="auto"/>
        <w:rPr>
          <w:rFonts w:asciiTheme="minorEastAsia" w:eastAsiaTheme="minorEastAsia" w:hAnsiTheme="minorEastAsia"/>
        </w:rPr>
      </w:pPr>
      <w:bookmarkStart w:id="24" w:name="_Toc31071"/>
      <w:bookmarkStart w:id="25" w:name="_Toc493455535"/>
      <w:r w:rsidRPr="000D3932">
        <w:rPr>
          <w:rFonts w:asciiTheme="minorEastAsia" w:eastAsiaTheme="minorEastAsia" w:hAnsiTheme="minorEastAsia" w:hint="eastAsia"/>
        </w:rPr>
        <w:t>6</w:t>
      </w:r>
      <w:r w:rsidR="00AC4E7B" w:rsidRPr="000D3932">
        <w:rPr>
          <w:rFonts w:asciiTheme="minorEastAsia" w:eastAsiaTheme="minorEastAsia" w:hAnsiTheme="minorEastAsia" w:hint="eastAsia"/>
        </w:rPr>
        <w:t>. BMR生物膜生物反应器</w:t>
      </w:r>
      <w:bookmarkEnd w:id="24"/>
      <w:bookmarkEnd w:id="25"/>
    </w:p>
    <w:p w:rsidR="00AC4E7B" w:rsidRPr="00F27C68" w:rsidRDefault="00AC4E7B" w:rsidP="00AC4E7B">
      <w:pPr>
        <w:spacing w:line="360" w:lineRule="auto"/>
        <w:ind w:firstLineChars="196" w:firstLine="630"/>
        <w:jc w:val="left"/>
        <w:rPr>
          <w:rFonts w:asciiTheme="minorEastAsia" w:eastAsiaTheme="minorEastAsia" w:hAnsiTheme="minorEastAsia" w:cstheme="majorBidi"/>
          <w:bCs/>
          <w:szCs w:val="32"/>
        </w:rPr>
      </w:pPr>
      <w:proofErr w:type="gramStart"/>
      <w:r w:rsidRPr="00F27C68">
        <w:rPr>
          <w:rFonts w:asciiTheme="minorEastAsia" w:eastAsiaTheme="minorEastAsia" w:hAnsiTheme="minorEastAsia" w:cstheme="majorBidi" w:hint="eastAsia"/>
          <w:b/>
          <w:bCs/>
          <w:szCs w:val="32"/>
        </w:rPr>
        <w:t>一</w:t>
      </w:r>
      <w:proofErr w:type="gramEnd"/>
      <w:r w:rsidRPr="00F27C68">
        <w:rPr>
          <w:rFonts w:asciiTheme="minorEastAsia" w:eastAsiaTheme="minorEastAsia" w:hAnsiTheme="minorEastAsia" w:cstheme="majorBidi" w:hint="eastAsia"/>
          <w:b/>
          <w:bCs/>
          <w:szCs w:val="32"/>
        </w:rPr>
        <w:t>．</w:t>
      </w:r>
      <w:r w:rsidRPr="00F27C68">
        <w:rPr>
          <w:rFonts w:asciiTheme="minorEastAsia" w:eastAsiaTheme="minorEastAsia" w:hAnsiTheme="minorEastAsia" w:cstheme="majorBidi"/>
          <w:b/>
          <w:bCs/>
          <w:szCs w:val="32"/>
        </w:rPr>
        <w:t>技术名称</w:t>
      </w:r>
      <w:r w:rsidRPr="00F27C68">
        <w:rPr>
          <w:rFonts w:asciiTheme="minorEastAsia" w:eastAsiaTheme="minorEastAsia" w:hAnsiTheme="minorEastAsia" w:cstheme="majorBidi" w:hint="eastAsia"/>
          <w:b/>
          <w:bCs/>
          <w:szCs w:val="32"/>
        </w:rPr>
        <w:t>：</w:t>
      </w:r>
      <w:r w:rsidRPr="00F27C68">
        <w:rPr>
          <w:rFonts w:asciiTheme="minorEastAsia" w:eastAsiaTheme="minorEastAsia" w:hAnsiTheme="minorEastAsia" w:cstheme="majorBidi"/>
          <w:bCs/>
          <w:szCs w:val="32"/>
        </w:rPr>
        <w:t>BMR生物膜生物反应器</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hint="eastAsia"/>
          <w:b/>
          <w:bCs/>
          <w:szCs w:val="32"/>
        </w:rPr>
        <w:t>二．</w:t>
      </w:r>
      <w:r w:rsidRPr="00F27C68">
        <w:rPr>
          <w:rFonts w:asciiTheme="minorEastAsia" w:eastAsiaTheme="minorEastAsia" w:hAnsiTheme="minorEastAsia" w:cstheme="majorBidi"/>
          <w:b/>
          <w:bCs/>
          <w:szCs w:val="32"/>
        </w:rPr>
        <w:t>适用行业</w:t>
      </w:r>
      <w:r w:rsidRPr="00F27C68">
        <w:rPr>
          <w:rFonts w:asciiTheme="minorEastAsia" w:eastAsiaTheme="minorEastAsia" w:hAnsiTheme="minorEastAsia" w:cstheme="majorBidi" w:hint="eastAsia"/>
          <w:b/>
          <w:bCs/>
          <w:szCs w:val="32"/>
        </w:rPr>
        <w:t>：</w:t>
      </w:r>
      <w:r>
        <w:rPr>
          <w:rFonts w:asciiTheme="minorEastAsia" w:eastAsiaTheme="minorEastAsia" w:hAnsiTheme="minorEastAsia" w:cstheme="majorBidi" w:hint="eastAsia"/>
          <w:bCs/>
          <w:szCs w:val="32"/>
        </w:rPr>
        <w:t>农村生活污水处理</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hint="eastAsia"/>
          <w:b/>
          <w:bCs/>
          <w:szCs w:val="32"/>
        </w:rPr>
        <w:t>三．</w:t>
      </w:r>
      <w:r w:rsidRPr="00F27C68">
        <w:rPr>
          <w:rFonts w:asciiTheme="minorEastAsia" w:eastAsiaTheme="minorEastAsia" w:hAnsiTheme="minorEastAsia" w:cstheme="majorBidi"/>
          <w:b/>
          <w:bCs/>
          <w:szCs w:val="32"/>
        </w:rPr>
        <w:t>技术提供方</w:t>
      </w:r>
      <w:r w:rsidRPr="00F27C68">
        <w:rPr>
          <w:rFonts w:asciiTheme="minorEastAsia" w:eastAsiaTheme="minorEastAsia" w:hAnsiTheme="minorEastAsia" w:cstheme="majorBidi" w:hint="eastAsia"/>
          <w:b/>
          <w:bCs/>
          <w:szCs w:val="32"/>
        </w:rPr>
        <w:t>：</w:t>
      </w:r>
      <w:r w:rsidRPr="00F27C68">
        <w:rPr>
          <w:rFonts w:asciiTheme="minorEastAsia" w:eastAsiaTheme="minorEastAsia" w:hAnsiTheme="minorEastAsia" w:cstheme="majorBidi"/>
          <w:bCs/>
          <w:szCs w:val="32"/>
        </w:rPr>
        <w:t>北京科净源科技股份有限公司</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hint="eastAsia"/>
          <w:b/>
          <w:bCs/>
          <w:szCs w:val="32"/>
        </w:rPr>
        <w:t>四．</w:t>
      </w:r>
      <w:r w:rsidRPr="00F27C68">
        <w:rPr>
          <w:rFonts w:asciiTheme="minorEastAsia" w:eastAsiaTheme="minorEastAsia" w:hAnsiTheme="minorEastAsia" w:cstheme="majorBidi"/>
          <w:b/>
          <w:bCs/>
          <w:szCs w:val="32"/>
        </w:rPr>
        <w:t>适用范围</w:t>
      </w:r>
      <w:r w:rsidRPr="00F27C68">
        <w:rPr>
          <w:rFonts w:asciiTheme="minorEastAsia" w:eastAsiaTheme="minorEastAsia" w:hAnsiTheme="minorEastAsia" w:cstheme="majorBidi" w:hint="eastAsia"/>
          <w:b/>
          <w:bCs/>
          <w:szCs w:val="32"/>
        </w:rPr>
        <w:t>：</w:t>
      </w:r>
      <w:r w:rsidRPr="00F27C68">
        <w:rPr>
          <w:rFonts w:asciiTheme="minorEastAsia" w:eastAsiaTheme="minorEastAsia" w:hAnsiTheme="minorEastAsia" w:cstheme="majorBidi"/>
          <w:bCs/>
          <w:szCs w:val="32"/>
        </w:rPr>
        <w:t>生活污水或优质杂排水为主</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
          <w:bCs/>
          <w:szCs w:val="32"/>
        </w:rPr>
      </w:pPr>
      <w:r w:rsidRPr="00F27C68">
        <w:rPr>
          <w:rFonts w:asciiTheme="minorEastAsia" w:eastAsiaTheme="minorEastAsia" w:hAnsiTheme="minorEastAsia" w:cstheme="majorBidi" w:hint="eastAsia"/>
          <w:b/>
          <w:bCs/>
          <w:szCs w:val="32"/>
        </w:rPr>
        <w:t>五．</w:t>
      </w:r>
      <w:r w:rsidRPr="00F27C68">
        <w:rPr>
          <w:rFonts w:asciiTheme="minorEastAsia" w:eastAsiaTheme="minorEastAsia" w:hAnsiTheme="minorEastAsia" w:cstheme="majorBidi"/>
          <w:b/>
          <w:bCs/>
          <w:szCs w:val="32"/>
        </w:rPr>
        <w:t>技术内容</w:t>
      </w:r>
    </w:p>
    <w:p w:rsidR="00AC4E7B" w:rsidRPr="00F27C68" w:rsidRDefault="00AC4E7B" w:rsidP="00AC4E7B">
      <w:pPr>
        <w:spacing w:line="360" w:lineRule="auto"/>
        <w:ind w:firstLineChars="196" w:firstLine="627"/>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bCs/>
          <w:szCs w:val="32"/>
        </w:rPr>
        <w:t>由主体设备、曝气系统、消毒系统、除磷系统、在线动态监测系统和自控系统六部分组成。设备主体部分采用BMR，它由装满生物载体的生物反应段和设置生物滤膜的生物膜过滤段组成。生物膜生物反应器处理技术（BMR）是将微生物固定化的O/A 生物滤池技术和生物滤膜技术有机结合，将原来的单一好氧生物流化床反应器改进为O/A复合生物滤池，同时采用既能生物降解又有过滤功能的生物滤膜技术。</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
          <w:bCs/>
          <w:szCs w:val="32"/>
        </w:rPr>
      </w:pPr>
      <w:r w:rsidRPr="00F27C68">
        <w:rPr>
          <w:rFonts w:asciiTheme="minorEastAsia" w:eastAsiaTheme="minorEastAsia" w:hAnsiTheme="minorEastAsia" w:cstheme="majorBidi" w:hint="eastAsia"/>
          <w:b/>
          <w:bCs/>
          <w:szCs w:val="32"/>
        </w:rPr>
        <w:lastRenderedPageBreak/>
        <w:t>六．</w:t>
      </w:r>
      <w:r w:rsidRPr="00F27C68">
        <w:rPr>
          <w:rFonts w:asciiTheme="minorEastAsia" w:eastAsiaTheme="minorEastAsia" w:hAnsiTheme="minorEastAsia" w:cstheme="majorBidi"/>
          <w:b/>
          <w:bCs/>
          <w:szCs w:val="32"/>
        </w:rPr>
        <w:t>水污染防治效果</w:t>
      </w:r>
    </w:p>
    <w:p w:rsidR="00AC4E7B" w:rsidRPr="00F27C68" w:rsidRDefault="00AC4E7B" w:rsidP="00AC4E7B">
      <w:pPr>
        <w:spacing w:line="360" w:lineRule="auto"/>
        <w:ind w:firstLineChars="196" w:firstLine="627"/>
        <w:jc w:val="left"/>
        <w:rPr>
          <w:rFonts w:asciiTheme="minorEastAsia" w:eastAsiaTheme="minorEastAsia" w:hAnsiTheme="minorEastAsia" w:cstheme="majorBidi"/>
          <w:bCs/>
          <w:szCs w:val="32"/>
        </w:rPr>
      </w:pPr>
      <w:r>
        <w:rPr>
          <w:rFonts w:asciiTheme="minorEastAsia" w:eastAsiaTheme="minorEastAsia" w:hAnsiTheme="minorEastAsia" w:cstheme="majorBidi" w:hint="eastAsia"/>
          <w:bCs/>
          <w:szCs w:val="32"/>
        </w:rPr>
        <w:t>出水能够稳定达到</w:t>
      </w:r>
      <w:r w:rsidRPr="00F27C68">
        <w:rPr>
          <w:rFonts w:asciiTheme="minorEastAsia" w:eastAsiaTheme="minorEastAsia" w:hAnsiTheme="minorEastAsia" w:cstheme="majorBidi"/>
          <w:bCs/>
          <w:szCs w:val="32"/>
        </w:rPr>
        <w:t>《城镇污水处理厂污染物排放标准》（GB18918-2002）中的一级B排放标准</w:t>
      </w:r>
      <w:r>
        <w:rPr>
          <w:rFonts w:asciiTheme="minorEastAsia" w:eastAsiaTheme="minorEastAsia" w:hAnsiTheme="minorEastAsia" w:cstheme="majorBidi" w:hint="eastAsia"/>
          <w:bCs/>
          <w:szCs w:val="32"/>
        </w:rPr>
        <w:t>，部分指标能够达到一级A。</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
          <w:bCs/>
          <w:szCs w:val="32"/>
        </w:rPr>
      </w:pPr>
      <w:r w:rsidRPr="00F27C68">
        <w:rPr>
          <w:rFonts w:asciiTheme="minorEastAsia" w:eastAsiaTheme="minorEastAsia" w:hAnsiTheme="minorEastAsia" w:cstheme="majorBidi" w:hint="eastAsia"/>
          <w:b/>
          <w:bCs/>
          <w:szCs w:val="32"/>
        </w:rPr>
        <w:t>七．</w:t>
      </w:r>
      <w:r w:rsidRPr="00F27C68">
        <w:rPr>
          <w:rFonts w:asciiTheme="minorEastAsia" w:eastAsiaTheme="minorEastAsia" w:hAnsiTheme="minorEastAsia" w:cstheme="majorBidi"/>
          <w:b/>
          <w:bCs/>
          <w:szCs w:val="32"/>
        </w:rPr>
        <w:t>技术示范情况</w:t>
      </w:r>
    </w:p>
    <w:p w:rsidR="00AC4E7B" w:rsidRPr="00F27C68" w:rsidRDefault="00AC4E7B" w:rsidP="00AC4E7B">
      <w:pPr>
        <w:spacing w:line="360" w:lineRule="auto"/>
        <w:ind w:firstLineChars="196" w:firstLine="627"/>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hint="eastAsia"/>
          <w:bCs/>
          <w:szCs w:val="32"/>
        </w:rPr>
        <w:t>1）</w:t>
      </w:r>
      <w:r w:rsidRPr="00F27C68">
        <w:rPr>
          <w:rFonts w:asciiTheme="minorEastAsia" w:eastAsiaTheme="minorEastAsia" w:hAnsiTheme="minorEastAsia" w:cstheme="majorBidi"/>
          <w:bCs/>
          <w:szCs w:val="32"/>
        </w:rPr>
        <w:t>六安市裕安区西河口乡茶文化广场配套污水处理工程</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所在地</w:t>
      </w:r>
      <w:r w:rsidRPr="00F27C68">
        <w:rPr>
          <w:rFonts w:asciiTheme="minorEastAsia" w:eastAsiaTheme="minorEastAsia" w:hAnsiTheme="minorEastAsia" w:cstheme="majorBidi" w:hint="eastAsia"/>
          <w:bCs/>
          <w:szCs w:val="32"/>
        </w:rPr>
        <w:t>为</w:t>
      </w:r>
      <w:r w:rsidRPr="00F27C68">
        <w:rPr>
          <w:rFonts w:asciiTheme="minorEastAsia" w:eastAsiaTheme="minorEastAsia" w:hAnsiTheme="minorEastAsia" w:cstheme="majorBidi"/>
          <w:bCs/>
          <w:szCs w:val="32"/>
        </w:rPr>
        <w:t>安徽省六安市裕安区西河口乡</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处理规模</w:t>
      </w:r>
      <w:r w:rsidRPr="00F27C68">
        <w:rPr>
          <w:rFonts w:asciiTheme="minorEastAsia" w:eastAsiaTheme="minorEastAsia" w:hAnsiTheme="minorEastAsia" w:cstheme="majorBidi" w:hint="eastAsia"/>
          <w:bCs/>
          <w:szCs w:val="32"/>
        </w:rPr>
        <w:t>为</w:t>
      </w:r>
      <w:r w:rsidRPr="00F27C68">
        <w:rPr>
          <w:rFonts w:asciiTheme="minorEastAsia" w:eastAsiaTheme="minorEastAsia" w:hAnsiTheme="minorEastAsia" w:cstheme="majorBidi"/>
          <w:bCs/>
          <w:szCs w:val="32"/>
        </w:rPr>
        <w:t>5m</w:t>
      </w:r>
      <w:r w:rsidR="00093386" w:rsidRPr="00093386">
        <w:rPr>
          <w:rFonts w:asciiTheme="minorEastAsia" w:eastAsiaTheme="minorEastAsia" w:hAnsiTheme="minorEastAsia" w:cstheme="majorBidi" w:hint="eastAsia"/>
          <w:bCs/>
          <w:szCs w:val="32"/>
          <w:vertAlign w:val="superscript"/>
        </w:rPr>
        <w:t>3</w:t>
      </w:r>
      <w:r w:rsidRPr="00F27C68">
        <w:rPr>
          <w:rFonts w:asciiTheme="minorEastAsia" w:eastAsiaTheme="minorEastAsia" w:hAnsiTheme="minorEastAsia" w:cstheme="majorBidi"/>
          <w:bCs/>
          <w:szCs w:val="32"/>
        </w:rPr>
        <w:t>/d</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运行时间</w:t>
      </w:r>
      <w:r w:rsidR="004F2886">
        <w:rPr>
          <w:rFonts w:asciiTheme="minorEastAsia" w:eastAsiaTheme="minorEastAsia" w:hAnsiTheme="minorEastAsia" w:cstheme="majorBidi" w:hint="eastAsia"/>
          <w:bCs/>
          <w:szCs w:val="32"/>
        </w:rPr>
        <w:t>为</w:t>
      </w:r>
      <w:r w:rsidRPr="00F27C68">
        <w:rPr>
          <w:rFonts w:asciiTheme="minorEastAsia" w:eastAsiaTheme="minorEastAsia" w:hAnsiTheme="minorEastAsia" w:cstheme="majorBidi"/>
          <w:bCs/>
          <w:szCs w:val="32"/>
        </w:rPr>
        <w:t>20h（每天）</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出水满足《城镇污水处理厂污染物排放标准》（GB18918-2002）中的一级B排放标准</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出水达标，稳定运行。</w:t>
      </w:r>
    </w:p>
    <w:p w:rsidR="00AC4E7B" w:rsidRPr="00F27C68" w:rsidRDefault="00AC4E7B" w:rsidP="00AC4E7B">
      <w:pPr>
        <w:spacing w:line="360" w:lineRule="auto"/>
        <w:ind w:firstLineChars="196" w:firstLine="627"/>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hint="eastAsia"/>
          <w:bCs/>
          <w:szCs w:val="32"/>
        </w:rPr>
        <w:t>2）</w:t>
      </w:r>
      <w:r w:rsidRPr="00F27C68">
        <w:rPr>
          <w:rFonts w:asciiTheme="minorEastAsia" w:eastAsiaTheme="minorEastAsia" w:hAnsiTheme="minorEastAsia" w:cstheme="majorBidi"/>
          <w:bCs/>
          <w:szCs w:val="32"/>
        </w:rPr>
        <w:t>六安市裕安区西河口乡红军广场配套污水处理工程</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所在地</w:t>
      </w:r>
      <w:r w:rsidRPr="00F27C68">
        <w:rPr>
          <w:rFonts w:asciiTheme="minorEastAsia" w:eastAsiaTheme="minorEastAsia" w:hAnsiTheme="minorEastAsia" w:cstheme="majorBidi" w:hint="eastAsia"/>
          <w:bCs/>
          <w:szCs w:val="32"/>
        </w:rPr>
        <w:t>为</w:t>
      </w:r>
      <w:r w:rsidRPr="00F27C68">
        <w:rPr>
          <w:rFonts w:asciiTheme="minorEastAsia" w:eastAsiaTheme="minorEastAsia" w:hAnsiTheme="minorEastAsia" w:cstheme="majorBidi"/>
          <w:bCs/>
          <w:szCs w:val="32"/>
        </w:rPr>
        <w:t>安徽省六安市裕安区西河口乡</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处理规模</w:t>
      </w:r>
      <w:r w:rsidRPr="00F27C68">
        <w:rPr>
          <w:rFonts w:asciiTheme="minorEastAsia" w:eastAsiaTheme="minorEastAsia" w:hAnsiTheme="minorEastAsia" w:cstheme="majorBidi" w:hint="eastAsia"/>
          <w:bCs/>
          <w:szCs w:val="32"/>
        </w:rPr>
        <w:t>为</w:t>
      </w:r>
      <w:r w:rsidRPr="00F27C68">
        <w:rPr>
          <w:rFonts w:asciiTheme="minorEastAsia" w:eastAsiaTheme="minorEastAsia" w:hAnsiTheme="minorEastAsia" w:cstheme="majorBidi"/>
          <w:bCs/>
          <w:szCs w:val="32"/>
        </w:rPr>
        <w:t>5m</w:t>
      </w:r>
      <w:r w:rsidR="00093386" w:rsidRPr="00093386">
        <w:rPr>
          <w:rFonts w:asciiTheme="minorEastAsia" w:eastAsiaTheme="minorEastAsia" w:hAnsiTheme="minorEastAsia" w:cstheme="majorBidi" w:hint="eastAsia"/>
          <w:bCs/>
          <w:szCs w:val="32"/>
          <w:vertAlign w:val="superscript"/>
        </w:rPr>
        <w:t>3</w:t>
      </w:r>
      <w:r w:rsidRPr="00F27C68">
        <w:rPr>
          <w:rFonts w:asciiTheme="minorEastAsia" w:eastAsiaTheme="minorEastAsia" w:hAnsiTheme="minorEastAsia" w:cstheme="majorBidi"/>
          <w:bCs/>
          <w:szCs w:val="32"/>
        </w:rPr>
        <w:t>/d</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运行时间：20h（每天）</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出水满足《城镇污水处理厂污染物排放标准》（GB18918-2002）中的一级B排放标准</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出水达标，稳定运行。</w:t>
      </w:r>
    </w:p>
    <w:p w:rsidR="00AC4E7B" w:rsidRPr="00F27C68" w:rsidRDefault="00AC4E7B" w:rsidP="00AC4E7B">
      <w:pPr>
        <w:spacing w:line="360" w:lineRule="auto"/>
        <w:ind w:firstLineChars="196" w:firstLine="627"/>
        <w:jc w:val="left"/>
        <w:rPr>
          <w:rFonts w:asciiTheme="minorEastAsia" w:eastAsiaTheme="minorEastAsia" w:hAnsiTheme="minorEastAsia" w:cstheme="majorBidi"/>
          <w:bCs/>
          <w:szCs w:val="32"/>
        </w:rPr>
      </w:pPr>
      <w:r w:rsidRPr="005939C8">
        <w:rPr>
          <w:rFonts w:asciiTheme="minorEastAsia" w:eastAsiaTheme="minorEastAsia" w:hAnsiTheme="minorEastAsia" w:cstheme="majorBidi"/>
          <w:bCs/>
          <w:szCs w:val="32"/>
        </w:rPr>
        <w:t>联系人：</w:t>
      </w:r>
      <w:r w:rsidR="005268C5">
        <w:rPr>
          <w:rFonts w:asciiTheme="minorEastAsia" w:eastAsiaTheme="minorEastAsia" w:hAnsiTheme="minorEastAsia" w:cstheme="majorBidi" w:hint="eastAsia"/>
          <w:bCs/>
          <w:szCs w:val="32"/>
        </w:rPr>
        <w:t xml:space="preserve">李亚伟   </w:t>
      </w:r>
      <w:r w:rsidRPr="00F27C68">
        <w:rPr>
          <w:rFonts w:asciiTheme="minorEastAsia" w:eastAsiaTheme="minorEastAsia" w:hAnsiTheme="minorEastAsia" w:cstheme="majorBidi"/>
          <w:bCs/>
          <w:szCs w:val="32"/>
        </w:rPr>
        <w:t>电话：</w:t>
      </w:r>
      <w:r w:rsidR="005268C5">
        <w:rPr>
          <w:rFonts w:asciiTheme="minorEastAsia" w:eastAsiaTheme="minorEastAsia" w:hAnsiTheme="minorEastAsia" w:cstheme="majorBidi" w:hint="eastAsia"/>
          <w:bCs/>
          <w:szCs w:val="32"/>
        </w:rPr>
        <w:t>13866669168</w:t>
      </w:r>
      <w:r w:rsidRPr="00F27C68">
        <w:rPr>
          <w:rFonts w:asciiTheme="minorEastAsia" w:eastAsiaTheme="minorEastAsia" w:hAnsiTheme="minorEastAsia" w:cstheme="majorBidi"/>
          <w:bCs/>
          <w:szCs w:val="32"/>
        </w:rPr>
        <w:t>。</w:t>
      </w:r>
    </w:p>
    <w:p w:rsidR="00AC4E7B" w:rsidRPr="00F27C68" w:rsidRDefault="00AC4E7B" w:rsidP="00AC4E7B">
      <w:pPr>
        <w:spacing w:line="360" w:lineRule="auto"/>
        <w:ind w:firstLineChars="196" w:firstLine="630"/>
        <w:jc w:val="left"/>
        <w:rPr>
          <w:rFonts w:asciiTheme="minorEastAsia" w:eastAsiaTheme="minorEastAsia" w:hAnsiTheme="minorEastAsia" w:cstheme="majorBidi"/>
          <w:b/>
          <w:bCs/>
          <w:szCs w:val="32"/>
        </w:rPr>
      </w:pPr>
      <w:r w:rsidRPr="00F27C68">
        <w:rPr>
          <w:rFonts w:asciiTheme="minorEastAsia" w:eastAsiaTheme="minorEastAsia" w:hAnsiTheme="minorEastAsia" w:cstheme="majorBidi" w:hint="eastAsia"/>
          <w:b/>
          <w:bCs/>
          <w:szCs w:val="32"/>
        </w:rPr>
        <w:t>八．</w:t>
      </w:r>
      <w:r w:rsidRPr="00F27C68">
        <w:rPr>
          <w:rFonts w:asciiTheme="minorEastAsia" w:eastAsiaTheme="minorEastAsia" w:hAnsiTheme="minorEastAsia" w:cstheme="majorBidi"/>
          <w:b/>
          <w:bCs/>
          <w:szCs w:val="32"/>
        </w:rPr>
        <w:t>成果转化推广前景</w:t>
      </w:r>
    </w:p>
    <w:p w:rsidR="00AC4E7B" w:rsidRPr="00152AEB" w:rsidRDefault="00AC4E7B" w:rsidP="00AC4E7B">
      <w:pPr>
        <w:spacing w:line="360" w:lineRule="auto"/>
        <w:ind w:firstLineChars="196" w:firstLine="627"/>
        <w:jc w:val="left"/>
        <w:rPr>
          <w:rFonts w:asciiTheme="minorEastAsia" w:eastAsiaTheme="minorEastAsia" w:hAnsiTheme="minorEastAsia" w:cstheme="majorBidi"/>
          <w:bCs/>
          <w:szCs w:val="32"/>
        </w:rPr>
      </w:pPr>
      <w:r w:rsidRPr="00F27C68">
        <w:rPr>
          <w:rFonts w:asciiTheme="minorEastAsia" w:eastAsiaTheme="minorEastAsia" w:hAnsiTheme="minorEastAsia" w:cstheme="majorBidi"/>
          <w:bCs/>
          <w:szCs w:val="32"/>
        </w:rPr>
        <w:t>根据公司BMR生物膜生物反应器的技术适用范围</w:t>
      </w:r>
      <w:r w:rsidRPr="00F27C68">
        <w:rPr>
          <w:rFonts w:asciiTheme="minorEastAsia" w:eastAsiaTheme="minorEastAsia" w:hAnsiTheme="minorEastAsia" w:cstheme="majorBidi" w:hint="eastAsia"/>
          <w:bCs/>
          <w:szCs w:val="32"/>
        </w:rPr>
        <w:t>、</w:t>
      </w:r>
      <w:r w:rsidRPr="00F27C68">
        <w:rPr>
          <w:rFonts w:asciiTheme="minorEastAsia" w:eastAsiaTheme="minorEastAsia" w:hAnsiTheme="minorEastAsia" w:cstheme="majorBidi"/>
          <w:bCs/>
          <w:szCs w:val="32"/>
        </w:rPr>
        <w:t>污处理效果</w:t>
      </w:r>
      <w:r w:rsidRPr="00F27C68">
        <w:rPr>
          <w:rFonts w:asciiTheme="minorEastAsia" w:eastAsiaTheme="minorEastAsia" w:hAnsiTheme="minorEastAsia" w:cstheme="majorBidi" w:hint="eastAsia"/>
          <w:bCs/>
          <w:szCs w:val="32"/>
        </w:rPr>
        <w:t>及带来的收益</w:t>
      </w:r>
      <w:r w:rsidRPr="00F27C68">
        <w:rPr>
          <w:rFonts w:asciiTheme="minorEastAsia" w:eastAsiaTheme="minorEastAsia" w:hAnsiTheme="minorEastAsia" w:cstheme="majorBidi"/>
          <w:bCs/>
          <w:szCs w:val="32"/>
        </w:rPr>
        <w:t>，</w:t>
      </w:r>
      <w:r w:rsidRPr="00F27C68">
        <w:rPr>
          <w:rFonts w:asciiTheme="minorEastAsia" w:eastAsiaTheme="minorEastAsia" w:hAnsiTheme="minorEastAsia" w:cstheme="majorBidi" w:hint="eastAsia"/>
          <w:bCs/>
          <w:szCs w:val="32"/>
        </w:rPr>
        <w:t>特别是在“水十条”中对于污泥源头减量问题上，公司</w:t>
      </w:r>
      <w:r w:rsidRPr="00F27C68">
        <w:rPr>
          <w:rFonts w:asciiTheme="minorEastAsia" w:eastAsiaTheme="minorEastAsia" w:hAnsiTheme="minorEastAsia" w:cstheme="majorBidi"/>
          <w:bCs/>
          <w:szCs w:val="32"/>
        </w:rPr>
        <w:t>BMR</w:t>
      </w:r>
      <w:r w:rsidRPr="00F27C68">
        <w:rPr>
          <w:rFonts w:asciiTheme="minorEastAsia" w:eastAsiaTheme="minorEastAsia" w:hAnsiTheme="minorEastAsia" w:cstheme="majorBidi" w:hint="eastAsia"/>
          <w:bCs/>
          <w:szCs w:val="32"/>
        </w:rPr>
        <w:t>工艺可实现污泥源头减量90%，以日处理规模200吨为例，较常规工艺日产泥量含水率98%污泥减少1.8吨，污泥处置</w:t>
      </w:r>
      <w:proofErr w:type="gramStart"/>
      <w:r w:rsidRPr="00F27C68">
        <w:rPr>
          <w:rFonts w:asciiTheme="minorEastAsia" w:eastAsiaTheme="minorEastAsia" w:hAnsiTheme="minorEastAsia" w:cstheme="majorBidi" w:hint="eastAsia"/>
          <w:bCs/>
          <w:szCs w:val="32"/>
        </w:rPr>
        <w:t>费按照</w:t>
      </w:r>
      <w:proofErr w:type="gramEnd"/>
      <w:r w:rsidRPr="00F27C68">
        <w:rPr>
          <w:rFonts w:asciiTheme="minorEastAsia" w:eastAsiaTheme="minorEastAsia" w:hAnsiTheme="minorEastAsia" w:cstheme="majorBidi" w:hint="eastAsia"/>
          <w:bCs/>
          <w:szCs w:val="32"/>
        </w:rPr>
        <w:t>300元/吨，则日节约成本540元，年节约污泥处置成本19.7万元。因此，</w:t>
      </w:r>
      <w:r w:rsidRPr="00F27C68">
        <w:rPr>
          <w:rFonts w:asciiTheme="minorEastAsia" w:eastAsiaTheme="minorEastAsia" w:hAnsiTheme="minorEastAsia" w:cstheme="majorBidi"/>
          <w:bCs/>
          <w:szCs w:val="32"/>
        </w:rPr>
        <w:t>预计该技术到2020年市场潜力占有率能达到</w:t>
      </w:r>
      <w:r w:rsidRPr="00F27C68">
        <w:rPr>
          <w:rFonts w:asciiTheme="minorEastAsia" w:eastAsiaTheme="minorEastAsia" w:hAnsiTheme="minorEastAsia" w:cstheme="majorBidi" w:hint="eastAsia"/>
          <w:bCs/>
          <w:szCs w:val="32"/>
        </w:rPr>
        <w:t>1</w:t>
      </w:r>
      <w:r w:rsidRPr="00F27C68">
        <w:rPr>
          <w:rFonts w:asciiTheme="minorEastAsia" w:eastAsiaTheme="minorEastAsia" w:hAnsiTheme="minorEastAsia" w:cstheme="majorBidi"/>
          <w:bCs/>
          <w:szCs w:val="32"/>
        </w:rPr>
        <w:t>0%。</w:t>
      </w:r>
    </w:p>
    <w:p w:rsidR="00AC4E7B" w:rsidRPr="000D3932" w:rsidRDefault="00941AF0" w:rsidP="00AC4E7B">
      <w:pPr>
        <w:pStyle w:val="2"/>
        <w:rPr>
          <w:rFonts w:asciiTheme="majorEastAsia" w:hAnsiTheme="majorEastAsia"/>
          <w:snapToGrid w:val="0"/>
          <w:kern w:val="0"/>
        </w:rPr>
      </w:pPr>
      <w:bookmarkStart w:id="26" w:name="_Toc14454"/>
      <w:bookmarkStart w:id="27" w:name="_Toc493455536"/>
      <w:r w:rsidRPr="000D3932">
        <w:rPr>
          <w:rFonts w:asciiTheme="majorEastAsia" w:hAnsiTheme="majorEastAsia" w:hint="eastAsia"/>
          <w:snapToGrid w:val="0"/>
          <w:kern w:val="0"/>
        </w:rPr>
        <w:lastRenderedPageBreak/>
        <w:t>7</w:t>
      </w:r>
      <w:r w:rsidR="00AC4E7B" w:rsidRPr="000D3932">
        <w:rPr>
          <w:rFonts w:asciiTheme="majorEastAsia" w:hAnsiTheme="majorEastAsia" w:hint="eastAsia"/>
          <w:snapToGrid w:val="0"/>
          <w:kern w:val="0"/>
        </w:rPr>
        <w:t>. BSSF</w:t>
      </w:r>
      <w:proofErr w:type="gramStart"/>
      <w:r w:rsidR="00AC4E7B" w:rsidRPr="000D3932">
        <w:rPr>
          <w:rFonts w:asciiTheme="majorEastAsia" w:hAnsiTheme="majorEastAsia" w:hint="eastAsia"/>
          <w:snapToGrid w:val="0"/>
          <w:kern w:val="0"/>
        </w:rPr>
        <w:t>速分生物处理</w:t>
      </w:r>
      <w:proofErr w:type="gramEnd"/>
      <w:r w:rsidR="00AC4E7B" w:rsidRPr="000D3932">
        <w:rPr>
          <w:rFonts w:asciiTheme="majorEastAsia" w:hAnsiTheme="majorEastAsia" w:hint="eastAsia"/>
          <w:snapToGrid w:val="0"/>
          <w:kern w:val="0"/>
        </w:rPr>
        <w:t>技术</w:t>
      </w:r>
      <w:bookmarkEnd w:id="26"/>
      <w:bookmarkEnd w:id="27"/>
    </w:p>
    <w:p w:rsidR="00AC4E7B" w:rsidRPr="005D6027" w:rsidRDefault="00AC4E7B" w:rsidP="00AC4E7B">
      <w:pPr>
        <w:spacing w:line="360" w:lineRule="auto"/>
        <w:ind w:firstLineChars="200" w:firstLine="643"/>
        <w:rPr>
          <w:rFonts w:asciiTheme="majorEastAsia" w:eastAsiaTheme="majorEastAsia" w:hAnsiTheme="majorEastAsia" w:cstheme="majorBidi"/>
          <w:bCs/>
          <w:szCs w:val="32"/>
        </w:rPr>
      </w:pPr>
      <w:proofErr w:type="gramStart"/>
      <w:r w:rsidRPr="005D6027">
        <w:rPr>
          <w:rFonts w:asciiTheme="majorEastAsia" w:eastAsiaTheme="majorEastAsia" w:hAnsiTheme="majorEastAsia" w:cstheme="majorBidi" w:hint="eastAsia"/>
          <w:b/>
          <w:bCs/>
          <w:szCs w:val="32"/>
        </w:rPr>
        <w:t>一</w:t>
      </w:r>
      <w:proofErr w:type="gramEnd"/>
      <w:r w:rsidRPr="005D6027">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
          <w:bCs/>
          <w:szCs w:val="32"/>
        </w:rPr>
        <w:t>技术名称</w:t>
      </w:r>
      <w:r w:rsidRPr="005D6027">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Cs/>
          <w:szCs w:val="32"/>
        </w:rPr>
        <w:t>BSSF</w:t>
      </w:r>
      <w:proofErr w:type="gramStart"/>
      <w:r w:rsidRPr="005D6027">
        <w:rPr>
          <w:rFonts w:asciiTheme="majorEastAsia" w:eastAsiaTheme="majorEastAsia" w:hAnsiTheme="majorEastAsia" w:cstheme="majorBidi"/>
          <w:bCs/>
          <w:szCs w:val="32"/>
        </w:rPr>
        <w:t>速分生物处理</w:t>
      </w:r>
      <w:proofErr w:type="gramEnd"/>
      <w:r w:rsidRPr="005D6027">
        <w:rPr>
          <w:rFonts w:asciiTheme="majorEastAsia" w:eastAsiaTheme="majorEastAsia" w:hAnsiTheme="majorEastAsia" w:cstheme="majorBidi"/>
          <w:bCs/>
          <w:szCs w:val="32"/>
        </w:rPr>
        <w:t>技术</w:t>
      </w:r>
    </w:p>
    <w:p w:rsidR="00AC4E7B" w:rsidRPr="005D6027" w:rsidRDefault="00AC4E7B" w:rsidP="00AC4E7B">
      <w:pPr>
        <w:spacing w:line="360" w:lineRule="auto"/>
        <w:ind w:firstLineChars="200" w:firstLine="643"/>
        <w:rPr>
          <w:rFonts w:asciiTheme="majorEastAsia" w:eastAsiaTheme="majorEastAsia" w:hAnsiTheme="majorEastAsia" w:cstheme="majorBidi"/>
          <w:bCs/>
          <w:szCs w:val="32"/>
        </w:rPr>
      </w:pPr>
      <w:r w:rsidRPr="005D6027">
        <w:rPr>
          <w:rFonts w:asciiTheme="majorEastAsia" w:eastAsiaTheme="majorEastAsia" w:hAnsiTheme="majorEastAsia" w:cstheme="majorBidi" w:hint="eastAsia"/>
          <w:b/>
          <w:bCs/>
          <w:szCs w:val="32"/>
        </w:rPr>
        <w:t>二．</w:t>
      </w:r>
      <w:r w:rsidRPr="005D6027">
        <w:rPr>
          <w:rFonts w:asciiTheme="majorEastAsia" w:eastAsiaTheme="majorEastAsia" w:hAnsiTheme="majorEastAsia" w:cstheme="majorBidi"/>
          <w:b/>
          <w:bCs/>
          <w:szCs w:val="32"/>
        </w:rPr>
        <w:t>适用行业</w:t>
      </w:r>
      <w:r w:rsidRPr="005D6027">
        <w:rPr>
          <w:rFonts w:asciiTheme="majorEastAsia" w:eastAsiaTheme="majorEastAsia" w:hAnsiTheme="majorEastAsia" w:cstheme="majorBidi"/>
          <w:b/>
          <w:bCs/>
          <w:szCs w:val="32"/>
        </w:rPr>
        <w:softHyphen/>
      </w:r>
      <w:r w:rsidRPr="005D6027">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hint="eastAsia"/>
          <w:bCs/>
          <w:szCs w:val="32"/>
        </w:rPr>
        <w:t xml:space="preserve">污水处理 </w:t>
      </w:r>
    </w:p>
    <w:p w:rsidR="00AC4E7B" w:rsidRPr="005D6027" w:rsidRDefault="00AC4E7B" w:rsidP="00AC4E7B">
      <w:pPr>
        <w:spacing w:line="360" w:lineRule="auto"/>
        <w:ind w:firstLineChars="200" w:firstLine="643"/>
        <w:rPr>
          <w:rFonts w:asciiTheme="majorEastAsia" w:eastAsiaTheme="majorEastAsia" w:hAnsiTheme="majorEastAsia" w:cstheme="majorBidi"/>
          <w:bCs/>
          <w:szCs w:val="32"/>
        </w:rPr>
      </w:pPr>
      <w:r w:rsidRPr="005D6027">
        <w:rPr>
          <w:rFonts w:asciiTheme="majorEastAsia" w:eastAsiaTheme="majorEastAsia" w:hAnsiTheme="majorEastAsia" w:cstheme="majorBidi" w:hint="eastAsia"/>
          <w:b/>
          <w:bCs/>
          <w:szCs w:val="32"/>
        </w:rPr>
        <w:t>三．</w:t>
      </w:r>
      <w:r w:rsidRPr="005D6027">
        <w:rPr>
          <w:rFonts w:asciiTheme="majorEastAsia" w:eastAsiaTheme="majorEastAsia" w:hAnsiTheme="majorEastAsia" w:cstheme="majorBidi"/>
          <w:b/>
          <w:bCs/>
          <w:szCs w:val="32"/>
        </w:rPr>
        <w:t>技术提供方</w:t>
      </w:r>
      <w:r w:rsidRPr="005D6027">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Cs/>
          <w:szCs w:val="32"/>
        </w:rPr>
        <w:t>北京科净源科技股份有限公司</w:t>
      </w:r>
    </w:p>
    <w:p w:rsidR="00AC4E7B" w:rsidRPr="005D6027" w:rsidRDefault="00AC4E7B" w:rsidP="00AC4E7B">
      <w:pPr>
        <w:spacing w:line="360" w:lineRule="auto"/>
        <w:ind w:firstLineChars="200" w:firstLine="643"/>
        <w:rPr>
          <w:rFonts w:asciiTheme="majorEastAsia" w:eastAsiaTheme="majorEastAsia" w:hAnsiTheme="majorEastAsia" w:cstheme="majorBidi"/>
          <w:bCs/>
          <w:szCs w:val="32"/>
        </w:rPr>
      </w:pPr>
      <w:r w:rsidRPr="005D6027">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
          <w:bCs/>
          <w:szCs w:val="32"/>
        </w:rPr>
        <w:t>适用范围</w:t>
      </w:r>
      <w:r w:rsidR="002F47FB" w:rsidRPr="005D6027">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Cs/>
          <w:szCs w:val="32"/>
        </w:rPr>
        <w:t>适用于中低污染程度污水的处理，。</w:t>
      </w:r>
    </w:p>
    <w:p w:rsidR="00AC4E7B" w:rsidRPr="005D6027" w:rsidRDefault="00AC4E7B" w:rsidP="00AC4E7B">
      <w:pPr>
        <w:spacing w:line="360" w:lineRule="auto"/>
        <w:ind w:firstLineChars="200" w:firstLine="643"/>
        <w:rPr>
          <w:rFonts w:asciiTheme="majorEastAsia" w:eastAsiaTheme="majorEastAsia" w:hAnsiTheme="majorEastAsia" w:cstheme="majorBidi"/>
          <w:b/>
          <w:bCs/>
          <w:szCs w:val="32"/>
        </w:rPr>
      </w:pPr>
      <w:r w:rsidRPr="005D6027">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5D6027">
        <w:rPr>
          <w:rFonts w:asciiTheme="majorEastAsia" w:eastAsiaTheme="majorEastAsia" w:hAnsiTheme="majorEastAsia" w:cstheme="majorBidi"/>
          <w:b/>
          <w:bCs/>
          <w:szCs w:val="32"/>
        </w:rPr>
        <w:t>技术内容</w:t>
      </w:r>
    </w:p>
    <w:p w:rsidR="00AC4E7B" w:rsidRPr="005D6027" w:rsidRDefault="00AC4E7B" w:rsidP="00AC4E7B">
      <w:pPr>
        <w:spacing w:line="360" w:lineRule="auto"/>
        <w:ind w:firstLineChars="200" w:firstLine="640"/>
        <w:rPr>
          <w:rFonts w:asciiTheme="majorEastAsia" w:eastAsiaTheme="majorEastAsia" w:hAnsiTheme="majorEastAsia" w:cstheme="majorBidi"/>
          <w:bCs/>
          <w:szCs w:val="32"/>
        </w:rPr>
      </w:pPr>
      <w:proofErr w:type="gramStart"/>
      <w:r w:rsidRPr="005D6027">
        <w:rPr>
          <w:rFonts w:asciiTheme="majorEastAsia" w:eastAsiaTheme="majorEastAsia" w:hAnsiTheme="majorEastAsia" w:cstheme="majorBidi"/>
          <w:bCs/>
          <w:szCs w:val="32"/>
        </w:rPr>
        <w:t>速分生化</w:t>
      </w:r>
      <w:proofErr w:type="gramEnd"/>
      <w:r w:rsidRPr="005D6027">
        <w:rPr>
          <w:rFonts w:asciiTheme="majorEastAsia" w:eastAsiaTheme="majorEastAsia" w:hAnsiTheme="majorEastAsia" w:cstheme="majorBidi"/>
          <w:bCs/>
          <w:szCs w:val="32"/>
        </w:rPr>
        <w:t>处理技术是将流体力学中的“流离”原理与微生物处理技术有机结合，利用特殊的“固-液-气”三相运动，使污水中的悬浮固体颗粒聚集在</w:t>
      </w:r>
      <w:proofErr w:type="gramStart"/>
      <w:r w:rsidRPr="005D6027">
        <w:rPr>
          <w:rFonts w:asciiTheme="majorEastAsia" w:eastAsiaTheme="majorEastAsia" w:hAnsiTheme="majorEastAsia" w:cstheme="majorBidi"/>
          <w:bCs/>
          <w:szCs w:val="32"/>
        </w:rPr>
        <w:t>速分生化球</w:t>
      </w:r>
      <w:proofErr w:type="gramEnd"/>
      <w:r w:rsidRPr="005D6027">
        <w:rPr>
          <w:rFonts w:asciiTheme="majorEastAsia" w:eastAsiaTheme="majorEastAsia" w:hAnsiTheme="majorEastAsia" w:cstheme="majorBidi"/>
          <w:bCs/>
          <w:szCs w:val="32"/>
        </w:rPr>
        <w:t>外部，在沿</w:t>
      </w:r>
      <w:proofErr w:type="gramStart"/>
      <w:r w:rsidRPr="005D6027">
        <w:rPr>
          <w:rFonts w:asciiTheme="majorEastAsia" w:eastAsiaTheme="majorEastAsia" w:hAnsiTheme="majorEastAsia" w:cstheme="majorBidi"/>
          <w:bCs/>
          <w:szCs w:val="32"/>
        </w:rPr>
        <w:t>速分生化</w:t>
      </w:r>
      <w:proofErr w:type="gramEnd"/>
      <w:r w:rsidRPr="005D6027">
        <w:rPr>
          <w:rFonts w:asciiTheme="majorEastAsia" w:eastAsiaTheme="majorEastAsia" w:hAnsiTheme="majorEastAsia" w:cstheme="majorBidi"/>
          <w:bCs/>
          <w:szCs w:val="32"/>
        </w:rPr>
        <w:t>池水流方向形成完整生物链，反复进行“好氧-厌氧-好氧”的耦合生物处理过程。将通用污水生物处理过程中单一生物环境创新为多变的生物环境，提高处理效果。</w:t>
      </w:r>
    </w:p>
    <w:p w:rsidR="00AC4E7B" w:rsidRPr="005D6027" w:rsidRDefault="00AC4E7B" w:rsidP="00AC4E7B">
      <w:pPr>
        <w:spacing w:line="360" w:lineRule="auto"/>
        <w:ind w:firstLineChars="200" w:firstLine="643"/>
        <w:rPr>
          <w:rFonts w:asciiTheme="majorEastAsia" w:eastAsiaTheme="majorEastAsia" w:hAnsiTheme="majorEastAsia" w:cstheme="majorBidi"/>
          <w:b/>
          <w:bCs/>
          <w:szCs w:val="32"/>
        </w:rPr>
      </w:pPr>
      <w:r w:rsidRPr="005D6027">
        <w:rPr>
          <w:rFonts w:asciiTheme="majorEastAsia" w:eastAsiaTheme="majorEastAsia" w:hAnsiTheme="majorEastAsia" w:cstheme="majorBidi" w:hint="eastAsia"/>
          <w:b/>
          <w:bCs/>
          <w:szCs w:val="32"/>
        </w:rPr>
        <w:t>六、</w:t>
      </w:r>
      <w:r w:rsidRPr="005D6027">
        <w:rPr>
          <w:rFonts w:asciiTheme="majorEastAsia" w:eastAsiaTheme="majorEastAsia" w:hAnsiTheme="majorEastAsia" w:cstheme="majorBidi"/>
          <w:b/>
          <w:bCs/>
          <w:szCs w:val="32"/>
        </w:rPr>
        <w:t>水污染防治效果</w:t>
      </w:r>
    </w:p>
    <w:p w:rsidR="00AC4E7B" w:rsidRPr="005D6027" w:rsidRDefault="00AC4E7B" w:rsidP="00AC4E7B">
      <w:pPr>
        <w:spacing w:line="360" w:lineRule="auto"/>
        <w:ind w:firstLineChars="200" w:firstLine="640"/>
        <w:rPr>
          <w:rFonts w:asciiTheme="majorEastAsia" w:eastAsiaTheme="majorEastAsia" w:hAnsiTheme="majorEastAsia" w:cstheme="majorBidi"/>
          <w:bCs/>
          <w:szCs w:val="32"/>
        </w:rPr>
      </w:pPr>
      <w:r w:rsidRPr="005D6027">
        <w:rPr>
          <w:rFonts w:asciiTheme="majorEastAsia" w:eastAsiaTheme="majorEastAsia" w:hAnsiTheme="majorEastAsia" w:cstheme="majorBidi" w:hint="eastAsia"/>
          <w:bCs/>
          <w:szCs w:val="32"/>
        </w:rPr>
        <w:t>出水常规指标能够稳定达到</w:t>
      </w:r>
      <w:r>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城镇污水处理厂污染物排放标准》（GB18918-2002）中的一级</w:t>
      </w:r>
      <w:r w:rsidRPr="005D6027">
        <w:rPr>
          <w:rFonts w:asciiTheme="majorEastAsia" w:eastAsiaTheme="majorEastAsia" w:hAnsiTheme="majorEastAsia" w:cstheme="majorBidi" w:hint="eastAsia"/>
          <w:bCs/>
          <w:szCs w:val="32"/>
        </w:rPr>
        <w:t>A</w:t>
      </w:r>
      <w:r w:rsidRPr="005D6027">
        <w:rPr>
          <w:rFonts w:asciiTheme="majorEastAsia" w:eastAsiaTheme="majorEastAsia" w:hAnsiTheme="majorEastAsia" w:cstheme="majorBidi"/>
          <w:bCs/>
          <w:szCs w:val="32"/>
        </w:rPr>
        <w:t>排放标准</w:t>
      </w:r>
      <w:r w:rsidRPr="005D6027">
        <w:rPr>
          <w:rFonts w:asciiTheme="majorEastAsia" w:eastAsiaTheme="majorEastAsia" w:hAnsiTheme="majorEastAsia" w:cstheme="majorBidi" w:hint="eastAsia"/>
          <w:bCs/>
          <w:szCs w:val="32"/>
        </w:rPr>
        <w:t>。</w:t>
      </w:r>
    </w:p>
    <w:p w:rsidR="00AC4E7B" w:rsidRPr="005D6027" w:rsidRDefault="00AC4E7B" w:rsidP="00AC4E7B">
      <w:pPr>
        <w:spacing w:line="360" w:lineRule="auto"/>
        <w:ind w:firstLineChars="200" w:firstLine="643"/>
        <w:rPr>
          <w:rFonts w:asciiTheme="majorEastAsia" w:eastAsiaTheme="majorEastAsia" w:hAnsiTheme="majorEastAsia" w:cstheme="majorBidi"/>
          <w:b/>
          <w:bCs/>
          <w:szCs w:val="32"/>
        </w:rPr>
      </w:pPr>
      <w:r w:rsidRPr="005D6027">
        <w:rPr>
          <w:rFonts w:asciiTheme="majorEastAsia" w:eastAsiaTheme="majorEastAsia" w:hAnsiTheme="majorEastAsia" w:cstheme="majorBidi" w:hint="eastAsia"/>
          <w:b/>
          <w:bCs/>
          <w:szCs w:val="32"/>
        </w:rPr>
        <w:t>七．</w:t>
      </w:r>
      <w:r w:rsidRPr="005D6027">
        <w:rPr>
          <w:rFonts w:asciiTheme="majorEastAsia" w:eastAsiaTheme="majorEastAsia" w:hAnsiTheme="majorEastAsia" w:cstheme="majorBidi"/>
          <w:b/>
          <w:bCs/>
          <w:szCs w:val="32"/>
        </w:rPr>
        <w:t>技术示范情况</w:t>
      </w:r>
    </w:p>
    <w:p w:rsidR="00AC4E7B" w:rsidRPr="005D6027" w:rsidRDefault="00AC4E7B" w:rsidP="00AC4E7B">
      <w:pPr>
        <w:spacing w:line="360" w:lineRule="auto"/>
        <w:ind w:firstLineChars="200" w:firstLine="640"/>
        <w:rPr>
          <w:rFonts w:asciiTheme="majorEastAsia" w:eastAsiaTheme="majorEastAsia" w:hAnsiTheme="majorEastAsia" w:cstheme="majorBidi"/>
          <w:bCs/>
          <w:szCs w:val="32"/>
        </w:rPr>
      </w:pPr>
      <w:r w:rsidRPr="005D6027">
        <w:rPr>
          <w:rFonts w:asciiTheme="majorEastAsia" w:eastAsiaTheme="majorEastAsia" w:hAnsiTheme="majorEastAsia" w:cstheme="majorBidi"/>
          <w:bCs/>
          <w:szCs w:val="32"/>
        </w:rPr>
        <w:t>六安市裕安</w:t>
      </w:r>
      <w:proofErr w:type="gramStart"/>
      <w:r w:rsidRPr="005D6027">
        <w:rPr>
          <w:rFonts w:asciiTheme="majorEastAsia" w:eastAsiaTheme="majorEastAsia" w:hAnsiTheme="majorEastAsia" w:cstheme="majorBidi"/>
          <w:bCs/>
          <w:szCs w:val="32"/>
        </w:rPr>
        <w:t>区</w:t>
      </w:r>
      <w:r w:rsidRPr="005D6027">
        <w:rPr>
          <w:rFonts w:asciiTheme="majorEastAsia" w:eastAsiaTheme="majorEastAsia" w:hAnsiTheme="majorEastAsia" w:cstheme="majorBidi" w:hint="eastAsia"/>
          <w:bCs/>
          <w:szCs w:val="32"/>
        </w:rPr>
        <w:t>苏埠镇</w:t>
      </w:r>
      <w:proofErr w:type="gramEnd"/>
      <w:r w:rsidRPr="005D6027">
        <w:rPr>
          <w:rFonts w:asciiTheme="majorEastAsia" w:eastAsiaTheme="majorEastAsia" w:hAnsiTheme="majorEastAsia" w:cstheme="majorBidi" w:hint="eastAsia"/>
          <w:bCs/>
          <w:szCs w:val="32"/>
        </w:rPr>
        <w:t>污水处理厂工程，</w:t>
      </w:r>
      <w:r w:rsidRPr="005D6027">
        <w:rPr>
          <w:rFonts w:asciiTheme="majorEastAsia" w:eastAsiaTheme="majorEastAsia" w:hAnsiTheme="majorEastAsia" w:cstheme="majorBidi"/>
          <w:bCs/>
          <w:szCs w:val="32"/>
        </w:rPr>
        <w:t>所在地</w:t>
      </w:r>
      <w:r w:rsidRPr="005D6027">
        <w:rPr>
          <w:rFonts w:asciiTheme="majorEastAsia" w:eastAsiaTheme="majorEastAsia" w:hAnsiTheme="majorEastAsia" w:cstheme="majorBidi" w:hint="eastAsia"/>
          <w:bCs/>
          <w:szCs w:val="32"/>
        </w:rPr>
        <w:t>为</w:t>
      </w:r>
      <w:r w:rsidRPr="005D6027">
        <w:rPr>
          <w:rFonts w:asciiTheme="majorEastAsia" w:eastAsiaTheme="majorEastAsia" w:hAnsiTheme="majorEastAsia" w:cstheme="majorBidi"/>
          <w:bCs/>
          <w:szCs w:val="32"/>
        </w:rPr>
        <w:t>安徽省六安市裕安</w:t>
      </w:r>
      <w:proofErr w:type="gramStart"/>
      <w:r w:rsidRPr="005D6027">
        <w:rPr>
          <w:rFonts w:asciiTheme="majorEastAsia" w:eastAsiaTheme="majorEastAsia" w:hAnsiTheme="majorEastAsia" w:cstheme="majorBidi"/>
          <w:bCs/>
          <w:szCs w:val="32"/>
        </w:rPr>
        <w:t>区</w:t>
      </w:r>
      <w:r w:rsidRPr="005D6027">
        <w:rPr>
          <w:rFonts w:asciiTheme="majorEastAsia" w:eastAsiaTheme="majorEastAsia" w:hAnsiTheme="majorEastAsia" w:cstheme="majorBidi" w:hint="eastAsia"/>
          <w:bCs/>
          <w:szCs w:val="32"/>
        </w:rPr>
        <w:t>苏埠镇</w:t>
      </w:r>
      <w:proofErr w:type="gramEnd"/>
      <w:r>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处理规模</w:t>
      </w:r>
      <w:r w:rsidRPr="005D6027">
        <w:rPr>
          <w:rFonts w:asciiTheme="majorEastAsia" w:eastAsiaTheme="majorEastAsia" w:hAnsiTheme="majorEastAsia" w:cstheme="majorBidi" w:hint="eastAsia"/>
          <w:bCs/>
          <w:szCs w:val="32"/>
        </w:rPr>
        <w:t>为1500</w:t>
      </w:r>
      <w:r w:rsidRPr="005D6027">
        <w:rPr>
          <w:rFonts w:asciiTheme="majorEastAsia" w:eastAsiaTheme="majorEastAsia" w:hAnsiTheme="majorEastAsia" w:cstheme="majorBidi"/>
          <w:bCs/>
          <w:szCs w:val="32"/>
        </w:rPr>
        <w:t>m</w:t>
      </w:r>
      <w:r w:rsidRPr="005D6027">
        <w:rPr>
          <w:rFonts w:asciiTheme="majorEastAsia" w:eastAsiaTheme="majorEastAsia" w:hAnsiTheme="majorEastAsia" w:cstheme="majorBidi" w:hint="eastAsia"/>
          <w:bCs/>
          <w:szCs w:val="32"/>
        </w:rPr>
        <w:t>³</w:t>
      </w:r>
      <w:r w:rsidRPr="005D6027">
        <w:rPr>
          <w:rFonts w:asciiTheme="majorEastAsia" w:eastAsiaTheme="majorEastAsia" w:hAnsiTheme="majorEastAsia" w:cstheme="majorBidi"/>
          <w:bCs/>
          <w:szCs w:val="32"/>
        </w:rPr>
        <w:t>/d</w:t>
      </w:r>
      <w:r w:rsidRPr="005D6027">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运行时间</w:t>
      </w:r>
      <w:r>
        <w:rPr>
          <w:rFonts w:asciiTheme="majorEastAsia" w:eastAsiaTheme="majorEastAsia" w:hAnsiTheme="majorEastAsia" w:cstheme="majorBidi" w:hint="eastAsia"/>
          <w:bCs/>
          <w:szCs w:val="32"/>
        </w:rPr>
        <w:t>为</w:t>
      </w:r>
      <w:r w:rsidRPr="005D6027">
        <w:rPr>
          <w:rFonts w:asciiTheme="majorEastAsia" w:eastAsiaTheme="majorEastAsia" w:hAnsiTheme="majorEastAsia" w:cstheme="majorBidi"/>
          <w:bCs/>
          <w:szCs w:val="32"/>
        </w:rPr>
        <w:t>2</w:t>
      </w:r>
      <w:r w:rsidRPr="005D6027">
        <w:rPr>
          <w:rFonts w:asciiTheme="majorEastAsia" w:eastAsiaTheme="majorEastAsia" w:hAnsiTheme="majorEastAsia" w:cstheme="majorBidi" w:hint="eastAsia"/>
          <w:bCs/>
          <w:szCs w:val="32"/>
        </w:rPr>
        <w:t>1</w:t>
      </w:r>
      <w:r w:rsidRPr="005D6027">
        <w:rPr>
          <w:rFonts w:asciiTheme="majorEastAsia" w:eastAsiaTheme="majorEastAsia" w:hAnsiTheme="majorEastAsia" w:cstheme="majorBidi"/>
          <w:bCs/>
          <w:szCs w:val="32"/>
        </w:rPr>
        <w:t>h（每天）</w:t>
      </w:r>
      <w:r w:rsidRPr="005D6027">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出水满足《城镇污水处理厂污染物排放标准》（GB18918-2002）中的一级</w:t>
      </w:r>
      <w:r w:rsidRPr="005D6027">
        <w:rPr>
          <w:rFonts w:asciiTheme="majorEastAsia" w:eastAsiaTheme="majorEastAsia" w:hAnsiTheme="majorEastAsia" w:cstheme="majorBidi" w:hint="eastAsia"/>
          <w:bCs/>
          <w:szCs w:val="32"/>
        </w:rPr>
        <w:t>A</w:t>
      </w:r>
      <w:r w:rsidRPr="005D6027">
        <w:rPr>
          <w:rFonts w:asciiTheme="majorEastAsia" w:eastAsiaTheme="majorEastAsia" w:hAnsiTheme="majorEastAsia" w:cstheme="majorBidi"/>
          <w:bCs/>
          <w:szCs w:val="32"/>
        </w:rPr>
        <w:t>排放标准</w:t>
      </w:r>
      <w:r w:rsidRPr="005D6027">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出水达标，稳定运行。</w:t>
      </w:r>
    </w:p>
    <w:p w:rsidR="005268C5" w:rsidRPr="00F27C68" w:rsidRDefault="005268C5" w:rsidP="005268C5">
      <w:pPr>
        <w:spacing w:line="360" w:lineRule="auto"/>
        <w:ind w:firstLineChars="196" w:firstLine="627"/>
        <w:jc w:val="left"/>
        <w:rPr>
          <w:rFonts w:asciiTheme="minorEastAsia" w:eastAsiaTheme="minorEastAsia" w:hAnsiTheme="minorEastAsia" w:cstheme="majorBidi"/>
          <w:bCs/>
          <w:szCs w:val="32"/>
        </w:rPr>
      </w:pPr>
      <w:r w:rsidRPr="005939C8">
        <w:rPr>
          <w:rFonts w:asciiTheme="minorEastAsia" w:eastAsiaTheme="minorEastAsia" w:hAnsiTheme="minorEastAsia" w:cstheme="majorBidi"/>
          <w:bCs/>
          <w:szCs w:val="32"/>
        </w:rPr>
        <w:t>联系人：</w:t>
      </w:r>
      <w:r>
        <w:rPr>
          <w:rFonts w:asciiTheme="minorEastAsia" w:eastAsiaTheme="minorEastAsia" w:hAnsiTheme="minorEastAsia" w:cstheme="majorBidi" w:hint="eastAsia"/>
          <w:bCs/>
          <w:szCs w:val="32"/>
        </w:rPr>
        <w:t xml:space="preserve">李亚伟   </w:t>
      </w:r>
      <w:r w:rsidRPr="00F27C68">
        <w:rPr>
          <w:rFonts w:asciiTheme="minorEastAsia" w:eastAsiaTheme="minorEastAsia" w:hAnsiTheme="minorEastAsia" w:cstheme="majorBidi"/>
          <w:bCs/>
          <w:szCs w:val="32"/>
        </w:rPr>
        <w:t>电话：</w:t>
      </w:r>
      <w:r>
        <w:rPr>
          <w:rFonts w:asciiTheme="minorEastAsia" w:eastAsiaTheme="minorEastAsia" w:hAnsiTheme="minorEastAsia" w:cstheme="majorBidi" w:hint="eastAsia"/>
          <w:bCs/>
          <w:szCs w:val="32"/>
        </w:rPr>
        <w:t>13866669168</w:t>
      </w:r>
      <w:r w:rsidRPr="00F27C68">
        <w:rPr>
          <w:rFonts w:asciiTheme="minorEastAsia" w:eastAsiaTheme="minorEastAsia" w:hAnsiTheme="minorEastAsia" w:cstheme="majorBidi"/>
          <w:bCs/>
          <w:szCs w:val="32"/>
        </w:rPr>
        <w:t>。</w:t>
      </w:r>
    </w:p>
    <w:p w:rsidR="00AC4E7B" w:rsidRPr="000B08F6" w:rsidRDefault="00AC4E7B" w:rsidP="00AC4E7B">
      <w:pPr>
        <w:spacing w:line="360" w:lineRule="auto"/>
        <w:ind w:firstLineChars="200" w:firstLine="643"/>
        <w:rPr>
          <w:rFonts w:asciiTheme="majorEastAsia" w:eastAsiaTheme="majorEastAsia" w:hAnsiTheme="majorEastAsia" w:cstheme="majorBidi"/>
          <w:b/>
          <w:bCs/>
          <w:szCs w:val="32"/>
        </w:rPr>
      </w:pPr>
      <w:r w:rsidRPr="000B08F6">
        <w:rPr>
          <w:rFonts w:asciiTheme="majorEastAsia" w:eastAsiaTheme="majorEastAsia" w:hAnsiTheme="majorEastAsia" w:cstheme="majorBidi" w:hint="eastAsia"/>
          <w:b/>
          <w:bCs/>
          <w:szCs w:val="32"/>
        </w:rPr>
        <w:t>八、</w:t>
      </w:r>
      <w:r w:rsidRPr="000B08F6">
        <w:rPr>
          <w:rFonts w:asciiTheme="majorEastAsia" w:eastAsiaTheme="majorEastAsia" w:hAnsiTheme="majorEastAsia" w:cstheme="majorBidi"/>
          <w:b/>
          <w:bCs/>
          <w:szCs w:val="32"/>
        </w:rPr>
        <w:t>成果转化推广前景</w:t>
      </w:r>
    </w:p>
    <w:p w:rsidR="00AC4E7B" w:rsidRPr="005D6027" w:rsidRDefault="00AC4E7B" w:rsidP="00AC4E7B">
      <w:pPr>
        <w:spacing w:line="360" w:lineRule="auto"/>
        <w:ind w:firstLineChars="200" w:firstLine="640"/>
        <w:rPr>
          <w:rFonts w:asciiTheme="majorEastAsia" w:eastAsiaTheme="majorEastAsia" w:hAnsiTheme="majorEastAsia" w:cstheme="majorBidi"/>
          <w:bCs/>
          <w:szCs w:val="32"/>
        </w:rPr>
      </w:pPr>
      <w:r w:rsidRPr="005D6027">
        <w:rPr>
          <w:rFonts w:asciiTheme="majorEastAsia" w:eastAsiaTheme="majorEastAsia" w:hAnsiTheme="majorEastAsia" w:cstheme="majorBidi"/>
          <w:bCs/>
          <w:szCs w:val="32"/>
        </w:rPr>
        <w:t>根据</w:t>
      </w:r>
      <w:proofErr w:type="gramStart"/>
      <w:r w:rsidRPr="005D6027">
        <w:rPr>
          <w:rFonts w:asciiTheme="majorEastAsia" w:eastAsiaTheme="majorEastAsia" w:hAnsiTheme="majorEastAsia" w:cstheme="majorBidi"/>
          <w:bCs/>
          <w:szCs w:val="32"/>
        </w:rPr>
        <w:t>公司</w:t>
      </w:r>
      <w:r w:rsidRPr="005D6027">
        <w:rPr>
          <w:rFonts w:asciiTheme="majorEastAsia" w:eastAsiaTheme="majorEastAsia" w:hAnsiTheme="majorEastAsia" w:cstheme="majorBidi" w:hint="eastAsia"/>
          <w:bCs/>
          <w:szCs w:val="32"/>
        </w:rPr>
        <w:t>速分</w:t>
      </w:r>
      <w:r w:rsidRPr="005D6027">
        <w:rPr>
          <w:rFonts w:asciiTheme="majorEastAsia" w:eastAsiaTheme="majorEastAsia" w:hAnsiTheme="majorEastAsia" w:cstheme="majorBidi"/>
          <w:bCs/>
          <w:szCs w:val="32"/>
        </w:rPr>
        <w:t>技术</w:t>
      </w:r>
      <w:proofErr w:type="gramEnd"/>
      <w:r w:rsidRPr="005D6027">
        <w:rPr>
          <w:rFonts w:asciiTheme="majorEastAsia" w:eastAsiaTheme="majorEastAsia" w:hAnsiTheme="majorEastAsia" w:cstheme="majorBidi"/>
          <w:bCs/>
          <w:szCs w:val="32"/>
        </w:rPr>
        <w:t>适用范围</w:t>
      </w:r>
      <w:r w:rsidRPr="005D6027">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bCs/>
          <w:szCs w:val="32"/>
        </w:rPr>
        <w:t>污水处理效果</w:t>
      </w:r>
      <w:r w:rsidRPr="005D6027">
        <w:rPr>
          <w:rFonts w:asciiTheme="majorEastAsia" w:eastAsiaTheme="majorEastAsia" w:hAnsiTheme="majorEastAsia" w:cstheme="majorBidi" w:hint="eastAsia"/>
          <w:bCs/>
          <w:szCs w:val="32"/>
        </w:rPr>
        <w:t>及带来的收益</w:t>
      </w:r>
      <w:r w:rsidRPr="005D6027">
        <w:rPr>
          <w:rFonts w:asciiTheme="majorEastAsia" w:eastAsiaTheme="majorEastAsia" w:hAnsiTheme="majorEastAsia" w:cstheme="majorBidi"/>
          <w:bCs/>
          <w:szCs w:val="32"/>
        </w:rPr>
        <w:t>，</w:t>
      </w:r>
      <w:r w:rsidRPr="005D6027">
        <w:rPr>
          <w:rFonts w:asciiTheme="majorEastAsia" w:eastAsiaTheme="majorEastAsia" w:hAnsiTheme="majorEastAsia" w:cstheme="majorBidi" w:hint="eastAsia"/>
          <w:bCs/>
          <w:szCs w:val="32"/>
        </w:rPr>
        <w:t>特别是在“水</w:t>
      </w:r>
      <w:r w:rsidRPr="005D6027">
        <w:rPr>
          <w:rFonts w:asciiTheme="majorEastAsia" w:eastAsiaTheme="majorEastAsia" w:hAnsiTheme="majorEastAsia" w:cstheme="majorBidi" w:hint="eastAsia"/>
          <w:bCs/>
          <w:szCs w:val="32"/>
        </w:rPr>
        <w:lastRenderedPageBreak/>
        <w:t>十条”中对于污泥源头减量问题上，</w:t>
      </w:r>
      <w:proofErr w:type="gramStart"/>
      <w:r w:rsidRPr="005D6027">
        <w:rPr>
          <w:rFonts w:asciiTheme="majorEastAsia" w:eastAsiaTheme="majorEastAsia" w:hAnsiTheme="majorEastAsia" w:cstheme="majorBidi" w:hint="eastAsia"/>
          <w:bCs/>
          <w:szCs w:val="32"/>
        </w:rPr>
        <w:t>速分工艺</w:t>
      </w:r>
      <w:proofErr w:type="gramEnd"/>
      <w:r w:rsidRPr="005D6027">
        <w:rPr>
          <w:rFonts w:asciiTheme="majorEastAsia" w:eastAsiaTheme="majorEastAsia" w:hAnsiTheme="majorEastAsia" w:cstheme="majorBidi" w:hint="eastAsia"/>
          <w:bCs/>
          <w:szCs w:val="32"/>
        </w:rPr>
        <w:t>可污泥源头减量90%，以日处理规模1万吨为例，较常规工艺日产泥量含水率80</w:t>
      </w:r>
      <w:r>
        <w:rPr>
          <w:rFonts w:asciiTheme="majorEastAsia" w:eastAsiaTheme="majorEastAsia" w:hAnsiTheme="majorEastAsia" w:cstheme="majorBidi" w:hint="eastAsia"/>
          <w:bCs/>
          <w:szCs w:val="32"/>
        </w:rPr>
        <w:t>%</w:t>
      </w:r>
      <w:r w:rsidRPr="005D6027">
        <w:rPr>
          <w:rFonts w:asciiTheme="majorEastAsia" w:eastAsiaTheme="majorEastAsia" w:hAnsiTheme="majorEastAsia" w:cstheme="majorBidi" w:hint="eastAsia"/>
          <w:bCs/>
          <w:szCs w:val="32"/>
        </w:rPr>
        <w:t>污泥减少9吨，污泥处置</w:t>
      </w:r>
      <w:proofErr w:type="gramStart"/>
      <w:r w:rsidRPr="005D6027">
        <w:rPr>
          <w:rFonts w:asciiTheme="majorEastAsia" w:eastAsiaTheme="majorEastAsia" w:hAnsiTheme="majorEastAsia" w:cstheme="majorBidi" w:hint="eastAsia"/>
          <w:bCs/>
          <w:szCs w:val="32"/>
        </w:rPr>
        <w:t>费按照</w:t>
      </w:r>
      <w:proofErr w:type="gramEnd"/>
      <w:r w:rsidRPr="005D6027">
        <w:rPr>
          <w:rFonts w:asciiTheme="majorEastAsia" w:eastAsiaTheme="majorEastAsia" w:hAnsiTheme="majorEastAsia" w:cstheme="majorBidi" w:hint="eastAsia"/>
          <w:bCs/>
          <w:szCs w:val="32"/>
        </w:rPr>
        <w:t>300元/吨，则日节约成本2700元，年节约污泥处置成本98.55万元。因此，</w:t>
      </w:r>
      <w:r w:rsidRPr="005D6027">
        <w:rPr>
          <w:rFonts w:asciiTheme="majorEastAsia" w:eastAsiaTheme="majorEastAsia" w:hAnsiTheme="majorEastAsia" w:cstheme="majorBidi"/>
          <w:bCs/>
          <w:szCs w:val="32"/>
        </w:rPr>
        <w:t>预计该技术到2020年市场潜力占有率能达到</w:t>
      </w:r>
      <w:r w:rsidRPr="005D6027">
        <w:rPr>
          <w:rFonts w:asciiTheme="majorEastAsia" w:eastAsiaTheme="majorEastAsia" w:hAnsiTheme="majorEastAsia" w:cstheme="majorBidi" w:hint="eastAsia"/>
          <w:bCs/>
          <w:szCs w:val="32"/>
        </w:rPr>
        <w:t>3</w:t>
      </w:r>
      <w:r w:rsidRPr="005D6027">
        <w:rPr>
          <w:rFonts w:asciiTheme="majorEastAsia" w:eastAsiaTheme="majorEastAsia" w:hAnsiTheme="majorEastAsia" w:cstheme="majorBidi"/>
          <w:bCs/>
          <w:szCs w:val="32"/>
        </w:rPr>
        <w:t>0%。</w:t>
      </w:r>
    </w:p>
    <w:p w:rsidR="00AC4E7B" w:rsidRPr="000D3932" w:rsidRDefault="00941AF0" w:rsidP="00AC4E7B">
      <w:pPr>
        <w:pStyle w:val="2"/>
        <w:rPr>
          <w:rFonts w:asciiTheme="minorEastAsia" w:eastAsiaTheme="minorEastAsia" w:hAnsiTheme="minorEastAsia"/>
          <w:color w:val="000000" w:themeColor="text1"/>
        </w:rPr>
      </w:pPr>
      <w:bookmarkStart w:id="28" w:name="_Toc5120"/>
      <w:bookmarkStart w:id="29" w:name="_Toc493455537"/>
      <w:bookmarkEnd w:id="15"/>
      <w:r w:rsidRPr="000D3932">
        <w:rPr>
          <w:rFonts w:asciiTheme="minorEastAsia" w:eastAsiaTheme="minorEastAsia" w:hAnsiTheme="minorEastAsia" w:hint="eastAsia"/>
          <w:color w:val="000000" w:themeColor="text1"/>
        </w:rPr>
        <w:t>8</w:t>
      </w:r>
      <w:r w:rsidR="00AC4E7B" w:rsidRPr="000D3932">
        <w:rPr>
          <w:rFonts w:asciiTheme="minorEastAsia" w:eastAsiaTheme="minorEastAsia" w:hAnsiTheme="minorEastAsia" w:hint="eastAsia"/>
          <w:color w:val="000000" w:themeColor="text1"/>
        </w:rPr>
        <w:t>. 生活污水真空收集技术</w:t>
      </w:r>
      <w:bookmarkEnd w:id="28"/>
      <w:bookmarkEnd w:id="29"/>
    </w:p>
    <w:p w:rsidR="00AC4E7B" w:rsidRPr="00816E54" w:rsidRDefault="00AC4E7B" w:rsidP="00AC4E7B">
      <w:pPr>
        <w:spacing w:line="360" w:lineRule="auto"/>
        <w:ind w:firstLineChars="200" w:firstLine="643"/>
        <w:rPr>
          <w:rFonts w:asciiTheme="minorEastAsia" w:eastAsiaTheme="minorEastAsia" w:hAnsiTheme="minorEastAsia" w:cstheme="majorBidi"/>
          <w:bCs/>
          <w:szCs w:val="32"/>
        </w:rPr>
      </w:pPr>
      <w:proofErr w:type="gramStart"/>
      <w:r w:rsidRPr="00816E54">
        <w:rPr>
          <w:rFonts w:asciiTheme="minorEastAsia" w:eastAsiaTheme="minorEastAsia" w:hAnsiTheme="minorEastAsia" w:cstheme="majorBidi" w:hint="eastAsia"/>
          <w:b/>
          <w:bCs/>
          <w:szCs w:val="32"/>
        </w:rPr>
        <w:t>一</w:t>
      </w:r>
      <w:proofErr w:type="gramEnd"/>
      <w:r>
        <w:rPr>
          <w:rFonts w:asciiTheme="minorEastAsia" w:eastAsiaTheme="minorEastAsia" w:hAnsiTheme="minorEastAsia" w:cstheme="majorBidi" w:hint="eastAsia"/>
          <w:b/>
          <w:bCs/>
          <w:szCs w:val="32"/>
        </w:rPr>
        <w:t>．</w:t>
      </w:r>
      <w:r w:rsidRPr="00816E54">
        <w:rPr>
          <w:rFonts w:asciiTheme="minorEastAsia" w:eastAsiaTheme="minorEastAsia" w:hAnsiTheme="minorEastAsia" w:cstheme="majorBidi" w:hint="eastAsia"/>
          <w:b/>
          <w:bCs/>
          <w:szCs w:val="32"/>
        </w:rPr>
        <w:t>技术名称</w:t>
      </w:r>
      <w:r w:rsidR="002F47FB" w:rsidRPr="005D6027">
        <w:rPr>
          <w:rFonts w:asciiTheme="majorEastAsia" w:eastAsiaTheme="majorEastAsia" w:hAnsiTheme="majorEastAsia" w:cstheme="majorBidi" w:hint="eastAsia"/>
          <w:b/>
          <w:bCs/>
          <w:szCs w:val="32"/>
        </w:rPr>
        <w:t>：</w:t>
      </w:r>
      <w:r w:rsidRPr="00816E54">
        <w:rPr>
          <w:rFonts w:asciiTheme="minorEastAsia" w:eastAsiaTheme="minorEastAsia" w:hAnsiTheme="minorEastAsia" w:cstheme="majorBidi" w:hint="eastAsia"/>
          <w:bCs/>
          <w:szCs w:val="32"/>
        </w:rPr>
        <w:t>生活污水真空收集技术</w:t>
      </w:r>
    </w:p>
    <w:p w:rsidR="00AC4E7B" w:rsidRPr="00816E54" w:rsidRDefault="00AC4E7B" w:rsidP="00AC4E7B">
      <w:pPr>
        <w:spacing w:line="360" w:lineRule="auto"/>
        <w:ind w:firstLineChars="200" w:firstLine="643"/>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
          <w:bCs/>
          <w:szCs w:val="32"/>
        </w:rPr>
        <w:t>二</w:t>
      </w:r>
      <w:r>
        <w:rPr>
          <w:rFonts w:asciiTheme="minorEastAsia" w:eastAsiaTheme="minorEastAsia" w:hAnsiTheme="minorEastAsia" w:cstheme="majorBidi" w:hint="eastAsia"/>
          <w:b/>
          <w:bCs/>
          <w:szCs w:val="32"/>
        </w:rPr>
        <w:t>．</w:t>
      </w:r>
      <w:r w:rsidRPr="00816E54">
        <w:rPr>
          <w:rFonts w:asciiTheme="minorEastAsia" w:eastAsiaTheme="minorEastAsia" w:hAnsiTheme="minorEastAsia" w:cstheme="majorBidi" w:hint="eastAsia"/>
          <w:b/>
          <w:bCs/>
          <w:szCs w:val="32"/>
        </w:rPr>
        <w:t>适用行业</w:t>
      </w:r>
      <w:r w:rsidR="002F47FB" w:rsidRPr="005D6027">
        <w:rPr>
          <w:rFonts w:asciiTheme="majorEastAsia" w:eastAsiaTheme="majorEastAsia" w:hAnsiTheme="majorEastAsia" w:cstheme="majorBidi" w:hint="eastAsia"/>
          <w:b/>
          <w:bCs/>
          <w:szCs w:val="32"/>
        </w:rPr>
        <w:t>：</w:t>
      </w:r>
      <w:r w:rsidRPr="00816E54">
        <w:rPr>
          <w:rFonts w:asciiTheme="minorEastAsia" w:eastAsiaTheme="minorEastAsia" w:hAnsiTheme="minorEastAsia" w:cstheme="majorBidi" w:hint="eastAsia"/>
          <w:bCs/>
          <w:szCs w:val="32"/>
        </w:rPr>
        <w:t>农村污染防治、城镇生活污染治理</w:t>
      </w:r>
    </w:p>
    <w:p w:rsidR="00AC4E7B" w:rsidRPr="00816E54" w:rsidRDefault="00AC4E7B" w:rsidP="00AC4E7B">
      <w:pPr>
        <w:spacing w:line="360" w:lineRule="auto"/>
        <w:ind w:firstLineChars="200" w:firstLine="643"/>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
          <w:bCs/>
          <w:szCs w:val="32"/>
        </w:rPr>
        <w:t>三</w:t>
      </w:r>
      <w:r>
        <w:rPr>
          <w:rFonts w:asciiTheme="minorEastAsia" w:eastAsiaTheme="minorEastAsia" w:hAnsiTheme="minorEastAsia" w:cstheme="majorBidi" w:hint="eastAsia"/>
          <w:b/>
          <w:bCs/>
          <w:szCs w:val="32"/>
        </w:rPr>
        <w:t>．</w:t>
      </w:r>
      <w:r w:rsidRPr="00816E54">
        <w:rPr>
          <w:rFonts w:asciiTheme="minorEastAsia" w:eastAsiaTheme="minorEastAsia" w:hAnsiTheme="minorEastAsia" w:cstheme="majorBidi" w:hint="eastAsia"/>
          <w:b/>
          <w:bCs/>
          <w:szCs w:val="32"/>
        </w:rPr>
        <w:t>技术提供方</w:t>
      </w:r>
      <w:r w:rsidR="002F47FB" w:rsidRPr="005D6027">
        <w:rPr>
          <w:rFonts w:asciiTheme="majorEastAsia" w:eastAsiaTheme="majorEastAsia" w:hAnsiTheme="majorEastAsia" w:cstheme="majorBidi" w:hint="eastAsia"/>
          <w:b/>
          <w:bCs/>
          <w:szCs w:val="32"/>
        </w:rPr>
        <w:t>：</w:t>
      </w:r>
      <w:r w:rsidRPr="00816E54">
        <w:rPr>
          <w:rFonts w:asciiTheme="minorEastAsia" w:eastAsiaTheme="minorEastAsia" w:hAnsiTheme="minorEastAsia" w:cstheme="majorBidi" w:hint="eastAsia"/>
          <w:bCs/>
          <w:szCs w:val="32"/>
        </w:rPr>
        <w:t>黄山拓达科技有限公司、</w:t>
      </w:r>
      <w:r>
        <w:rPr>
          <w:rFonts w:asciiTheme="minorEastAsia" w:eastAsiaTheme="minorEastAsia" w:hAnsiTheme="minorEastAsia" w:cstheme="majorBidi" w:hint="eastAsia"/>
          <w:bCs/>
          <w:szCs w:val="32"/>
        </w:rPr>
        <w:t>合肥工业大学</w:t>
      </w:r>
    </w:p>
    <w:p w:rsidR="00AC4E7B" w:rsidRDefault="00AC4E7B" w:rsidP="00AC4E7B">
      <w:pPr>
        <w:spacing w:line="360" w:lineRule="auto"/>
        <w:ind w:firstLineChars="200" w:firstLine="643"/>
        <w:rPr>
          <w:rFonts w:asciiTheme="minorEastAsia" w:eastAsiaTheme="minorEastAsia" w:hAnsiTheme="minorEastAsia" w:cstheme="majorBidi"/>
          <w:bCs/>
          <w:color w:val="FF0000"/>
          <w:szCs w:val="32"/>
        </w:rPr>
      </w:pPr>
      <w:r w:rsidRPr="00816E54">
        <w:rPr>
          <w:rFonts w:asciiTheme="minorEastAsia" w:eastAsiaTheme="minorEastAsia" w:hAnsiTheme="minorEastAsia" w:cstheme="majorBidi" w:hint="eastAsia"/>
          <w:b/>
          <w:bCs/>
          <w:szCs w:val="32"/>
        </w:rPr>
        <w:t>四</w:t>
      </w:r>
      <w:r>
        <w:rPr>
          <w:rFonts w:asciiTheme="minorEastAsia" w:eastAsiaTheme="minorEastAsia" w:hAnsiTheme="minorEastAsia" w:cstheme="majorBidi" w:hint="eastAsia"/>
          <w:b/>
          <w:bCs/>
          <w:szCs w:val="32"/>
        </w:rPr>
        <w:t>．</w:t>
      </w:r>
      <w:r w:rsidRPr="00816E54">
        <w:rPr>
          <w:rFonts w:asciiTheme="minorEastAsia" w:eastAsiaTheme="minorEastAsia" w:hAnsiTheme="minorEastAsia" w:cstheme="majorBidi" w:hint="eastAsia"/>
          <w:b/>
          <w:bCs/>
          <w:szCs w:val="32"/>
        </w:rPr>
        <w:t>适用范围</w:t>
      </w:r>
      <w:r w:rsidR="002F47FB" w:rsidRPr="005D6027">
        <w:rPr>
          <w:rFonts w:asciiTheme="majorEastAsia" w:eastAsiaTheme="majorEastAsia" w:hAnsiTheme="majorEastAsia" w:cstheme="majorBidi" w:hint="eastAsia"/>
          <w:b/>
          <w:bCs/>
          <w:szCs w:val="32"/>
        </w:rPr>
        <w:t>：</w:t>
      </w:r>
      <w:r w:rsidRPr="00816E54">
        <w:rPr>
          <w:rFonts w:asciiTheme="minorEastAsia" w:eastAsiaTheme="minorEastAsia" w:hAnsiTheme="minorEastAsia" w:cstheme="majorBidi" w:hint="eastAsia"/>
          <w:bCs/>
          <w:szCs w:val="32"/>
        </w:rPr>
        <w:t>本技术适用于农村、城镇、古村落、风景区、学校等量小面广区域生活污水的收集</w:t>
      </w:r>
      <w:r w:rsidRPr="00093386">
        <w:rPr>
          <w:rFonts w:asciiTheme="minorEastAsia" w:eastAsiaTheme="minorEastAsia" w:hAnsiTheme="minorEastAsia" w:cstheme="majorBidi" w:hint="eastAsia"/>
          <w:bCs/>
          <w:color w:val="000000" w:themeColor="text1"/>
          <w:szCs w:val="32"/>
        </w:rPr>
        <w:t>。</w:t>
      </w:r>
    </w:p>
    <w:p w:rsidR="00AC4E7B" w:rsidRPr="00816E54" w:rsidRDefault="00AC4E7B" w:rsidP="00AC4E7B">
      <w:pPr>
        <w:spacing w:line="360" w:lineRule="auto"/>
        <w:ind w:firstLineChars="200" w:firstLine="643"/>
        <w:rPr>
          <w:rFonts w:asciiTheme="minorEastAsia" w:eastAsiaTheme="minorEastAsia" w:hAnsiTheme="minorEastAsia" w:cstheme="majorBidi"/>
          <w:b/>
          <w:bCs/>
          <w:szCs w:val="32"/>
        </w:rPr>
      </w:pPr>
      <w:r w:rsidRPr="00816E54">
        <w:rPr>
          <w:rFonts w:asciiTheme="minorEastAsia" w:eastAsiaTheme="minorEastAsia" w:hAnsiTheme="minorEastAsia" w:cstheme="majorBidi" w:hint="eastAsia"/>
          <w:b/>
          <w:bCs/>
          <w:szCs w:val="32"/>
        </w:rPr>
        <w:t>五．技术内容</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系统采用非传统管网，即真空管网进行污水高效收集与输送。用户污水通过短距离的重力管自流进入真空井，真空井污水到预定液位时，在大气与真空的压力差下被高速吸入真空管道，真空管道再将污水逐级输送至中心真空站。收集来的污水再根据当地需求选择污水处理工艺，</w:t>
      </w:r>
      <w:r w:rsidR="00941AF0">
        <w:rPr>
          <w:rFonts w:asciiTheme="minorEastAsia" w:eastAsiaTheme="minorEastAsia" w:hAnsiTheme="minorEastAsia" w:cstheme="majorBidi" w:hint="eastAsia"/>
          <w:bCs/>
          <w:szCs w:val="32"/>
        </w:rPr>
        <w:t>经</w:t>
      </w:r>
      <w:r w:rsidRPr="00816E54">
        <w:rPr>
          <w:rFonts w:asciiTheme="minorEastAsia" w:eastAsiaTheme="minorEastAsia" w:hAnsiTheme="minorEastAsia" w:cstheme="majorBidi" w:hint="eastAsia"/>
          <w:bCs/>
          <w:szCs w:val="32"/>
        </w:rPr>
        <w:t>达标排放</w:t>
      </w:r>
      <w:r w:rsidR="00941AF0">
        <w:rPr>
          <w:rFonts w:asciiTheme="minorEastAsia" w:eastAsiaTheme="minorEastAsia" w:hAnsiTheme="minorEastAsia" w:cstheme="majorBidi" w:hint="eastAsia"/>
          <w:bCs/>
          <w:szCs w:val="32"/>
        </w:rPr>
        <w:t>后可用于</w:t>
      </w:r>
      <w:r w:rsidRPr="00816E54">
        <w:rPr>
          <w:rFonts w:asciiTheme="minorEastAsia" w:eastAsiaTheme="minorEastAsia" w:hAnsiTheme="minorEastAsia" w:cstheme="majorBidi" w:hint="eastAsia"/>
          <w:bCs/>
          <w:szCs w:val="32"/>
        </w:rPr>
        <w:t>灌溉</w:t>
      </w:r>
      <w:r w:rsidR="00941AF0">
        <w:rPr>
          <w:rFonts w:asciiTheme="minorEastAsia" w:eastAsiaTheme="minorEastAsia" w:hAnsiTheme="minorEastAsia" w:cstheme="majorBidi" w:hint="eastAsia"/>
          <w:bCs/>
          <w:szCs w:val="32"/>
        </w:rPr>
        <w:t>或</w:t>
      </w:r>
      <w:r w:rsidRPr="00816E54">
        <w:rPr>
          <w:rFonts w:asciiTheme="minorEastAsia" w:eastAsiaTheme="minorEastAsia" w:hAnsiTheme="minorEastAsia" w:cstheme="majorBidi" w:hint="eastAsia"/>
          <w:bCs/>
          <w:szCs w:val="32"/>
        </w:rPr>
        <w:t>做景观水等。</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 xml:space="preserve">真空收集技术解决了传统重力管网受地形限制，管径粗、埋设深，从而成本高、施工难的问题；解决了传统重力易泄漏，引起地下水污染的问题。此外，真空收集技术密封性好，无臭气泄漏，流速快，无堵塞等，使污水治理更加高效，更加环保。 </w:t>
      </w:r>
    </w:p>
    <w:p w:rsidR="00AC4E7B" w:rsidRPr="00816E54" w:rsidRDefault="00AC4E7B" w:rsidP="00AC4E7B">
      <w:pPr>
        <w:spacing w:line="360" w:lineRule="auto"/>
        <w:ind w:firstLineChars="200" w:firstLine="643"/>
        <w:rPr>
          <w:rFonts w:asciiTheme="minorEastAsia" w:eastAsiaTheme="minorEastAsia" w:hAnsiTheme="minorEastAsia" w:cstheme="majorBidi"/>
          <w:b/>
          <w:bCs/>
          <w:szCs w:val="32"/>
        </w:rPr>
      </w:pPr>
      <w:r w:rsidRPr="00816E54">
        <w:rPr>
          <w:rFonts w:asciiTheme="minorEastAsia" w:eastAsiaTheme="minorEastAsia" w:hAnsiTheme="minorEastAsia" w:cstheme="majorBidi" w:hint="eastAsia"/>
          <w:b/>
          <w:bCs/>
          <w:szCs w:val="32"/>
        </w:rPr>
        <w:t>六</w:t>
      </w:r>
      <w:r>
        <w:rPr>
          <w:rFonts w:asciiTheme="minorEastAsia" w:eastAsiaTheme="minorEastAsia" w:hAnsiTheme="minorEastAsia" w:cstheme="majorBidi" w:hint="eastAsia"/>
          <w:b/>
          <w:bCs/>
          <w:szCs w:val="32"/>
        </w:rPr>
        <w:t>．</w:t>
      </w:r>
      <w:r w:rsidRPr="00816E54">
        <w:rPr>
          <w:rFonts w:asciiTheme="minorEastAsia" w:eastAsiaTheme="minorEastAsia" w:hAnsiTheme="minorEastAsia" w:cstheme="majorBidi" w:hint="eastAsia"/>
          <w:b/>
          <w:bCs/>
          <w:szCs w:val="32"/>
        </w:rPr>
        <w:t>水污染防治效果</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lastRenderedPageBreak/>
        <w:t xml:space="preserve">本技术主要有污水收集率高、施工成本低、工期短及后期维护简洁等优势。相比传统重力收集方式： </w:t>
      </w:r>
    </w:p>
    <w:p w:rsidR="00AC4E7B" w:rsidRPr="00C13FE8" w:rsidRDefault="00AC4E7B" w:rsidP="00AC4E7B">
      <w:pPr>
        <w:spacing w:line="360" w:lineRule="auto"/>
        <w:ind w:firstLineChars="200" w:firstLine="640"/>
        <w:rPr>
          <w:rFonts w:asciiTheme="minorEastAsia" w:eastAsiaTheme="minorEastAsia" w:hAnsiTheme="minorEastAsia" w:cstheme="majorBidi"/>
          <w:bCs/>
          <w:szCs w:val="32"/>
        </w:rPr>
      </w:pPr>
      <w:r w:rsidRPr="002F47FB">
        <w:rPr>
          <w:rFonts w:asciiTheme="minorEastAsia" w:eastAsiaTheme="minorEastAsia" w:hAnsiTheme="minorEastAsia" w:cstheme="majorBidi" w:hint="eastAsia"/>
          <w:bCs/>
          <w:szCs w:val="32"/>
        </w:rPr>
        <w:t>1）</w:t>
      </w:r>
      <w:r w:rsidRPr="00C13FE8">
        <w:rPr>
          <w:rFonts w:asciiTheme="minorEastAsia" w:eastAsiaTheme="minorEastAsia" w:hAnsiTheme="minorEastAsia" w:cstheme="majorBidi" w:hint="eastAsia"/>
          <w:bCs/>
          <w:szCs w:val="32"/>
        </w:rPr>
        <w:t>真空收集技术，收集率增加25～35%；</w:t>
      </w:r>
    </w:p>
    <w:p w:rsidR="00AC4E7B" w:rsidRPr="00C13FE8" w:rsidRDefault="00AC4E7B" w:rsidP="00AC4E7B">
      <w:pPr>
        <w:spacing w:line="360" w:lineRule="auto"/>
        <w:ind w:firstLineChars="200" w:firstLine="640"/>
        <w:rPr>
          <w:rFonts w:asciiTheme="minorEastAsia" w:eastAsiaTheme="minorEastAsia" w:hAnsiTheme="minorEastAsia" w:cstheme="majorBidi"/>
          <w:bCs/>
          <w:szCs w:val="32"/>
        </w:rPr>
      </w:pPr>
      <w:r w:rsidRPr="002F47FB">
        <w:rPr>
          <w:rFonts w:asciiTheme="minorEastAsia" w:eastAsiaTheme="minorEastAsia" w:hAnsiTheme="minorEastAsia" w:cstheme="majorBidi" w:hint="eastAsia"/>
          <w:bCs/>
          <w:szCs w:val="32"/>
        </w:rPr>
        <w:t>2）</w:t>
      </w:r>
      <w:r w:rsidRPr="00C13FE8">
        <w:rPr>
          <w:rFonts w:asciiTheme="minorEastAsia" w:eastAsiaTheme="minorEastAsia" w:hAnsiTheme="minorEastAsia" w:cstheme="majorBidi" w:hint="eastAsia"/>
          <w:bCs/>
          <w:szCs w:val="32"/>
        </w:rPr>
        <w:t>真空收集技术，施工成本降低20%以上；</w:t>
      </w:r>
    </w:p>
    <w:p w:rsidR="00AC4E7B" w:rsidRPr="002F47FB" w:rsidRDefault="00AC4E7B" w:rsidP="00AC4E7B">
      <w:pPr>
        <w:spacing w:line="360" w:lineRule="auto"/>
        <w:ind w:firstLineChars="200" w:firstLine="640"/>
        <w:rPr>
          <w:rFonts w:asciiTheme="minorEastAsia" w:eastAsiaTheme="minorEastAsia" w:hAnsiTheme="minorEastAsia" w:cstheme="majorBidi"/>
          <w:bCs/>
          <w:szCs w:val="32"/>
        </w:rPr>
      </w:pPr>
      <w:r w:rsidRPr="002F47FB">
        <w:rPr>
          <w:rFonts w:asciiTheme="minorEastAsia" w:eastAsiaTheme="minorEastAsia" w:hAnsiTheme="minorEastAsia" w:cstheme="majorBidi" w:hint="eastAsia"/>
          <w:bCs/>
          <w:szCs w:val="32"/>
        </w:rPr>
        <w:t>3）</w:t>
      </w:r>
      <w:r w:rsidRPr="00C13FE8">
        <w:rPr>
          <w:rFonts w:asciiTheme="minorEastAsia" w:eastAsiaTheme="minorEastAsia" w:hAnsiTheme="minorEastAsia" w:cstheme="majorBidi" w:hint="eastAsia"/>
          <w:bCs/>
          <w:szCs w:val="32"/>
        </w:rPr>
        <w:t>真空收集技术，工期缩短20%左右；</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2F47FB">
        <w:rPr>
          <w:rFonts w:asciiTheme="minorEastAsia" w:eastAsiaTheme="minorEastAsia" w:hAnsiTheme="minorEastAsia" w:cstheme="majorBidi" w:hint="eastAsia"/>
          <w:bCs/>
          <w:szCs w:val="32"/>
        </w:rPr>
        <w:t>4）</w:t>
      </w:r>
      <w:r w:rsidRPr="00816E54">
        <w:rPr>
          <w:rFonts w:asciiTheme="minorEastAsia" w:eastAsiaTheme="minorEastAsia" w:hAnsiTheme="minorEastAsia" w:cstheme="majorBidi" w:hint="eastAsia"/>
          <w:bCs/>
          <w:szCs w:val="32"/>
        </w:rPr>
        <w:t>真空收集技术，臭气污水零泄漏。</w:t>
      </w:r>
    </w:p>
    <w:p w:rsidR="00AC4E7B" w:rsidRPr="00816E54" w:rsidRDefault="00AC4E7B" w:rsidP="00AC4E7B">
      <w:pPr>
        <w:spacing w:line="360" w:lineRule="auto"/>
        <w:ind w:firstLineChars="200" w:firstLine="643"/>
        <w:rPr>
          <w:rFonts w:asciiTheme="minorEastAsia" w:eastAsiaTheme="minorEastAsia" w:hAnsiTheme="minorEastAsia" w:cstheme="majorBidi"/>
          <w:b/>
          <w:bCs/>
          <w:szCs w:val="32"/>
        </w:rPr>
      </w:pPr>
      <w:r>
        <w:rPr>
          <w:rFonts w:asciiTheme="minorEastAsia" w:eastAsiaTheme="minorEastAsia" w:hAnsiTheme="minorEastAsia" w:cstheme="majorBidi" w:hint="eastAsia"/>
          <w:b/>
          <w:bCs/>
          <w:szCs w:val="32"/>
        </w:rPr>
        <w:t>七．</w:t>
      </w:r>
      <w:r w:rsidRPr="00816E54">
        <w:rPr>
          <w:rFonts w:asciiTheme="minorEastAsia" w:eastAsiaTheme="minorEastAsia" w:hAnsiTheme="minorEastAsia" w:cstheme="majorBidi" w:hint="eastAsia"/>
          <w:b/>
          <w:bCs/>
          <w:szCs w:val="32"/>
        </w:rPr>
        <w:t>技术示范情况</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目前该技术已有2套示范工程投入使用</w:t>
      </w:r>
      <w:r w:rsidR="007C5672">
        <w:rPr>
          <w:rFonts w:asciiTheme="minorEastAsia" w:eastAsiaTheme="minorEastAsia" w:hAnsiTheme="minorEastAsia" w:cstheme="majorBidi" w:hint="eastAsia"/>
          <w:bCs/>
          <w:szCs w:val="32"/>
        </w:rPr>
        <w:t>，</w:t>
      </w:r>
      <w:r w:rsidRPr="00816E54">
        <w:rPr>
          <w:rFonts w:asciiTheme="minorEastAsia" w:eastAsiaTheme="minorEastAsia" w:hAnsiTheme="minorEastAsia" w:cstheme="majorBidi" w:hint="eastAsia"/>
          <w:bCs/>
          <w:szCs w:val="32"/>
        </w:rPr>
        <w:t>休宁县、屯溪区各一套。</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1</w:t>
      </w:r>
      <w:r>
        <w:rPr>
          <w:rFonts w:asciiTheme="minorEastAsia" w:eastAsiaTheme="minorEastAsia" w:hAnsiTheme="minorEastAsia" w:cstheme="majorBidi" w:hint="eastAsia"/>
          <w:bCs/>
          <w:szCs w:val="32"/>
        </w:rPr>
        <w:t>）</w:t>
      </w:r>
      <w:r w:rsidRPr="00816E54">
        <w:rPr>
          <w:rFonts w:asciiTheme="minorEastAsia" w:eastAsiaTheme="minorEastAsia" w:hAnsiTheme="minorEastAsia" w:cstheme="majorBidi" w:hint="eastAsia"/>
          <w:bCs/>
          <w:szCs w:val="32"/>
        </w:rPr>
        <w:t>示范工程</w:t>
      </w:r>
      <w:proofErr w:type="gramStart"/>
      <w:r w:rsidRPr="00816E54">
        <w:rPr>
          <w:rFonts w:asciiTheme="minorEastAsia" w:eastAsiaTheme="minorEastAsia" w:hAnsiTheme="minorEastAsia" w:cstheme="majorBidi" w:hint="eastAsia"/>
          <w:bCs/>
          <w:szCs w:val="32"/>
        </w:rPr>
        <w:t>一</w:t>
      </w:r>
      <w:proofErr w:type="gramEnd"/>
      <w:r w:rsidRPr="00816E54">
        <w:rPr>
          <w:rFonts w:asciiTheme="minorEastAsia" w:eastAsiaTheme="minorEastAsia" w:hAnsiTheme="minorEastAsia" w:cstheme="majorBidi" w:hint="eastAsia"/>
          <w:bCs/>
          <w:szCs w:val="32"/>
        </w:rPr>
        <w:t>：休宁县祖源村</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中国传统古村落、梦里山村旅游</w:t>
      </w:r>
      <w:proofErr w:type="gramStart"/>
      <w:r w:rsidRPr="00816E54">
        <w:rPr>
          <w:rFonts w:asciiTheme="minorEastAsia" w:eastAsiaTheme="minorEastAsia" w:hAnsiTheme="minorEastAsia" w:cstheme="majorBidi" w:hint="eastAsia"/>
          <w:bCs/>
          <w:szCs w:val="32"/>
        </w:rPr>
        <w:t>风景区</w:t>
      </w:r>
      <w:r w:rsidRPr="007C5672">
        <w:rPr>
          <w:rFonts w:asciiTheme="minorEastAsia" w:eastAsiaTheme="minorEastAsia" w:hAnsiTheme="minorEastAsia" w:cstheme="majorBidi" w:hint="eastAsia"/>
          <w:bCs/>
          <w:szCs w:val="32"/>
        </w:rPr>
        <w:t>—</w:t>
      </w:r>
      <w:r w:rsidRPr="00816E54">
        <w:rPr>
          <w:rFonts w:asciiTheme="minorEastAsia" w:eastAsiaTheme="minorEastAsia" w:hAnsiTheme="minorEastAsia" w:cstheme="majorBidi" w:hint="eastAsia"/>
          <w:bCs/>
          <w:szCs w:val="32"/>
        </w:rPr>
        <w:t>祖源</w:t>
      </w:r>
      <w:proofErr w:type="gramEnd"/>
      <w:r w:rsidRPr="00816E54">
        <w:rPr>
          <w:rFonts w:asciiTheme="minorEastAsia" w:eastAsiaTheme="minorEastAsia" w:hAnsiTheme="minorEastAsia" w:cstheme="majorBidi" w:hint="eastAsia"/>
          <w:bCs/>
          <w:szCs w:val="32"/>
        </w:rPr>
        <w:t>村生活污水真空收集与处理工程于2016年1月15日开工。系统建有16座真空井，污水管网4520余米，接户率达到92%以上。污水处理量30吨/天，出水达到《城镇污水处理厂污染物排放标准(GB18918-2002)》一级A标准。</w:t>
      </w:r>
    </w:p>
    <w:p w:rsidR="00AC4E7B" w:rsidRPr="00816E54" w:rsidRDefault="00AC4E7B" w:rsidP="005268C5">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 xml:space="preserve">真空收集技术有效克服村中地势起伏大、道路弯曲狭窄、多石板路多溪流等难以施工的问题。目前已稳定运行5个月以上，居民生活环境得到明显改善。 </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2</w:t>
      </w:r>
      <w:r>
        <w:rPr>
          <w:rFonts w:asciiTheme="minorEastAsia" w:eastAsiaTheme="minorEastAsia" w:hAnsiTheme="minorEastAsia" w:cstheme="majorBidi" w:hint="eastAsia"/>
          <w:bCs/>
          <w:szCs w:val="32"/>
        </w:rPr>
        <w:t>）</w:t>
      </w:r>
      <w:r w:rsidRPr="00816E54">
        <w:rPr>
          <w:rFonts w:asciiTheme="minorEastAsia" w:eastAsiaTheme="minorEastAsia" w:hAnsiTheme="minorEastAsia" w:cstheme="majorBidi" w:hint="eastAsia"/>
          <w:bCs/>
          <w:szCs w:val="32"/>
        </w:rPr>
        <w:t>示范工程二：屯溪</w:t>
      </w:r>
      <w:proofErr w:type="gramStart"/>
      <w:r w:rsidRPr="00816E54">
        <w:rPr>
          <w:rFonts w:asciiTheme="minorEastAsia" w:eastAsiaTheme="minorEastAsia" w:hAnsiTheme="minorEastAsia" w:cstheme="majorBidi" w:hint="eastAsia"/>
          <w:bCs/>
          <w:szCs w:val="32"/>
        </w:rPr>
        <w:t>区瑶干</w:t>
      </w:r>
      <w:proofErr w:type="gramEnd"/>
      <w:r w:rsidRPr="00816E54">
        <w:rPr>
          <w:rFonts w:asciiTheme="minorEastAsia" w:eastAsiaTheme="minorEastAsia" w:hAnsiTheme="minorEastAsia" w:cstheme="majorBidi" w:hint="eastAsia"/>
          <w:bCs/>
          <w:szCs w:val="32"/>
        </w:rPr>
        <w:t>村</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美丽乡村——</w:t>
      </w:r>
      <w:proofErr w:type="gramStart"/>
      <w:r w:rsidRPr="00816E54">
        <w:rPr>
          <w:rFonts w:asciiTheme="minorEastAsia" w:eastAsiaTheme="minorEastAsia" w:hAnsiTheme="minorEastAsia" w:cstheme="majorBidi" w:hint="eastAsia"/>
          <w:bCs/>
          <w:szCs w:val="32"/>
        </w:rPr>
        <w:t>瑶干村</w:t>
      </w:r>
      <w:proofErr w:type="gramEnd"/>
      <w:r w:rsidRPr="00816E54">
        <w:rPr>
          <w:rFonts w:asciiTheme="minorEastAsia" w:eastAsiaTheme="minorEastAsia" w:hAnsiTheme="minorEastAsia" w:cstheme="majorBidi" w:hint="eastAsia"/>
          <w:bCs/>
          <w:szCs w:val="32"/>
        </w:rPr>
        <w:t>生活污水真空收集与处理工程于2016年8月26日开工。系统建有34座真空井，污水管网3800余米，接户率达到95%以上。污水处理量30吨/天。</w:t>
      </w:r>
    </w:p>
    <w:p w:rsidR="00AC4E7B"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真空收集技术将该村的管网施工成本降低30.2%。目前系统已进入试运行。</w:t>
      </w:r>
    </w:p>
    <w:p w:rsidR="005268C5" w:rsidRPr="005268C5" w:rsidRDefault="005268C5" w:rsidP="005268C5">
      <w:pPr>
        <w:spacing w:line="360" w:lineRule="auto"/>
        <w:ind w:firstLineChars="196" w:firstLine="627"/>
        <w:jc w:val="left"/>
        <w:rPr>
          <w:rFonts w:asciiTheme="minorEastAsia" w:eastAsiaTheme="minorEastAsia" w:hAnsiTheme="minorEastAsia" w:cstheme="majorBidi"/>
          <w:bCs/>
          <w:szCs w:val="32"/>
        </w:rPr>
      </w:pPr>
      <w:r w:rsidRPr="005939C8">
        <w:rPr>
          <w:rFonts w:asciiTheme="minorEastAsia" w:eastAsiaTheme="minorEastAsia" w:hAnsiTheme="minorEastAsia" w:cstheme="majorBidi"/>
          <w:bCs/>
          <w:szCs w:val="32"/>
        </w:rPr>
        <w:lastRenderedPageBreak/>
        <w:t>联系人：</w:t>
      </w:r>
      <w:proofErr w:type="gramStart"/>
      <w:r w:rsidRPr="005268C5">
        <w:rPr>
          <w:rFonts w:asciiTheme="minorEastAsia" w:eastAsiaTheme="minorEastAsia" w:hAnsiTheme="minorEastAsia" w:cstheme="majorBidi" w:hint="eastAsia"/>
          <w:bCs/>
          <w:szCs w:val="32"/>
        </w:rPr>
        <w:t>宋容华</w:t>
      </w:r>
      <w:proofErr w:type="gramEnd"/>
      <w:r w:rsidRPr="00F27C68">
        <w:rPr>
          <w:rFonts w:asciiTheme="minorEastAsia" w:eastAsiaTheme="minorEastAsia" w:hAnsiTheme="minorEastAsia" w:cstheme="majorBidi"/>
          <w:bCs/>
          <w:szCs w:val="32"/>
        </w:rPr>
        <w:t>电话：</w:t>
      </w:r>
      <w:r w:rsidRPr="005268C5">
        <w:rPr>
          <w:rFonts w:asciiTheme="minorEastAsia" w:eastAsiaTheme="minorEastAsia" w:hAnsiTheme="minorEastAsia" w:cstheme="majorBidi"/>
          <w:bCs/>
          <w:szCs w:val="32"/>
        </w:rPr>
        <w:t>18655920881</w:t>
      </w:r>
      <w:r w:rsidRPr="00F27C68">
        <w:rPr>
          <w:rFonts w:asciiTheme="minorEastAsia" w:eastAsiaTheme="minorEastAsia" w:hAnsiTheme="minorEastAsia" w:cstheme="majorBidi"/>
          <w:bCs/>
          <w:szCs w:val="32"/>
        </w:rPr>
        <w:t>。</w:t>
      </w:r>
    </w:p>
    <w:p w:rsidR="00AC4E7B" w:rsidRPr="000B08F6" w:rsidRDefault="00AC4E7B" w:rsidP="00AC4E7B">
      <w:pPr>
        <w:spacing w:line="360" w:lineRule="auto"/>
        <w:ind w:firstLineChars="200" w:firstLine="643"/>
        <w:rPr>
          <w:rFonts w:asciiTheme="minorEastAsia" w:eastAsiaTheme="minorEastAsia" w:hAnsiTheme="minorEastAsia" w:cstheme="majorBidi"/>
          <w:b/>
          <w:bCs/>
          <w:szCs w:val="32"/>
        </w:rPr>
      </w:pPr>
      <w:r w:rsidRPr="000B08F6">
        <w:rPr>
          <w:rFonts w:asciiTheme="minorEastAsia" w:eastAsiaTheme="minorEastAsia" w:hAnsiTheme="minorEastAsia" w:cstheme="majorBidi" w:hint="eastAsia"/>
          <w:b/>
          <w:bCs/>
          <w:szCs w:val="32"/>
        </w:rPr>
        <w:t>八</w:t>
      </w:r>
      <w:r>
        <w:rPr>
          <w:rFonts w:asciiTheme="minorEastAsia" w:eastAsiaTheme="minorEastAsia" w:hAnsiTheme="minorEastAsia" w:cstheme="majorBidi" w:hint="eastAsia"/>
          <w:b/>
          <w:bCs/>
          <w:szCs w:val="32"/>
        </w:rPr>
        <w:t>．</w:t>
      </w:r>
      <w:r w:rsidRPr="000B08F6">
        <w:rPr>
          <w:rFonts w:asciiTheme="minorEastAsia" w:eastAsiaTheme="minorEastAsia" w:hAnsiTheme="minorEastAsia" w:cstheme="majorBidi" w:hint="eastAsia"/>
          <w:b/>
          <w:bCs/>
          <w:szCs w:val="32"/>
        </w:rPr>
        <w:t>成果转化推广前景</w:t>
      </w:r>
    </w:p>
    <w:p w:rsidR="00AC4E7B" w:rsidRPr="00816E54" w:rsidRDefault="00AC4E7B" w:rsidP="00AC4E7B">
      <w:pPr>
        <w:spacing w:line="360" w:lineRule="auto"/>
        <w:ind w:firstLineChars="200" w:firstLine="640"/>
        <w:rPr>
          <w:rFonts w:asciiTheme="minorEastAsia" w:eastAsiaTheme="minorEastAsia" w:hAnsiTheme="minorEastAsia" w:cstheme="majorBidi"/>
          <w:bCs/>
          <w:szCs w:val="32"/>
        </w:rPr>
      </w:pPr>
      <w:r w:rsidRPr="00816E54">
        <w:rPr>
          <w:rFonts w:asciiTheme="minorEastAsia" w:eastAsiaTheme="minorEastAsia" w:hAnsiTheme="minorEastAsia" w:cstheme="majorBidi" w:hint="eastAsia"/>
          <w:bCs/>
          <w:szCs w:val="32"/>
        </w:rPr>
        <w:t>黄山拓达科技有限公司与合肥工业大学联合开发的真空收集技术，拥有完全自主的知识产权，主要应用于农村、风景区、古村落地区的污水治理。据新闻报道，在黄山市，约</w:t>
      </w:r>
      <w:r w:rsidRPr="007C5672">
        <w:rPr>
          <w:rFonts w:asciiTheme="minorEastAsia" w:eastAsiaTheme="minorEastAsia" w:hAnsiTheme="minorEastAsia" w:cstheme="majorBidi" w:hint="eastAsia"/>
          <w:bCs/>
          <w:szCs w:val="32"/>
        </w:rPr>
        <w:t>有4～5</w:t>
      </w:r>
      <w:r w:rsidRPr="00816E54">
        <w:rPr>
          <w:rFonts w:asciiTheme="minorEastAsia" w:eastAsiaTheme="minorEastAsia" w:hAnsiTheme="minorEastAsia" w:cstheme="majorBidi" w:hint="eastAsia"/>
          <w:bCs/>
          <w:szCs w:val="32"/>
        </w:rPr>
        <w:t>亿污水治理市场，安徽省200亿以上。因真空收集技术的显著优势，预计市场份额将逐步增加到20%以上，成为特殊条件下的排水主要技术。</w:t>
      </w:r>
    </w:p>
    <w:p w:rsidR="00A33FDE" w:rsidRDefault="001738DD">
      <w:pPr>
        <w:pStyle w:val="1"/>
        <w:spacing w:before="300" w:after="300"/>
        <w:jc w:val="center"/>
        <w:rPr>
          <w:rFonts w:ascii="方正黑体_GBK" w:eastAsia="方正黑体_GBK"/>
          <w:b w:val="0"/>
        </w:rPr>
      </w:pPr>
      <w:bookmarkStart w:id="30" w:name="_Toc493455538"/>
      <w:r>
        <w:rPr>
          <w:rFonts w:ascii="方正黑体_GBK" w:eastAsia="方正黑体_GBK" w:hint="eastAsia"/>
          <w:b w:val="0"/>
        </w:rPr>
        <w:t>三</w:t>
      </w:r>
      <w:r w:rsidR="00F914C5">
        <w:rPr>
          <w:rFonts w:ascii="方正黑体_GBK" w:eastAsia="方正黑体_GBK" w:hint="eastAsia"/>
          <w:b w:val="0"/>
        </w:rPr>
        <w:t>．</w:t>
      </w:r>
      <w:r>
        <w:rPr>
          <w:rFonts w:ascii="方正黑体_GBK" w:eastAsia="方正黑体_GBK" w:hint="eastAsia"/>
          <w:b w:val="0"/>
        </w:rPr>
        <w:t>饮用水净化及水生态修复技术</w:t>
      </w:r>
      <w:bookmarkEnd w:id="30"/>
    </w:p>
    <w:p w:rsidR="00F202AF" w:rsidRDefault="00941AF0" w:rsidP="00F202AF">
      <w:pPr>
        <w:pStyle w:val="2"/>
        <w:rPr>
          <w:rFonts w:asciiTheme="majorEastAsia" w:hAnsiTheme="majorEastAsia"/>
          <w:snapToGrid w:val="0"/>
          <w:kern w:val="0"/>
        </w:rPr>
      </w:pPr>
      <w:bookmarkStart w:id="31" w:name="_Toc493455539"/>
      <w:r w:rsidRPr="000D3932">
        <w:rPr>
          <w:rFonts w:asciiTheme="majorEastAsia" w:hAnsiTheme="majorEastAsia" w:hint="eastAsia"/>
          <w:snapToGrid w:val="0"/>
          <w:kern w:val="0"/>
        </w:rPr>
        <w:t>1</w:t>
      </w:r>
      <w:r w:rsidR="00F202AF" w:rsidRPr="000D3932">
        <w:rPr>
          <w:rFonts w:asciiTheme="majorEastAsia" w:hAnsiTheme="majorEastAsia" w:hint="eastAsia"/>
          <w:snapToGrid w:val="0"/>
          <w:kern w:val="0"/>
        </w:rPr>
        <w:t>．“三链”网式地表水处理系统及综合解决方案</w:t>
      </w:r>
      <w:bookmarkEnd w:id="31"/>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proofErr w:type="gramStart"/>
      <w:r>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Cs/>
          <w:szCs w:val="32"/>
        </w:rPr>
        <w:t>“三链”网式地表水处理系统及综合解决方案</w:t>
      </w:r>
    </w:p>
    <w:p w:rsidR="00F202AF" w:rsidRDefault="00F202AF" w:rsidP="00F202AF">
      <w:pPr>
        <w:spacing w:line="360" w:lineRule="auto"/>
        <w:ind w:firstLineChars="200" w:firstLine="643"/>
        <w:jc w:val="left"/>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二．适用行业：</w:t>
      </w:r>
      <w:r>
        <w:rPr>
          <w:rFonts w:asciiTheme="majorEastAsia" w:eastAsiaTheme="majorEastAsia" w:hAnsiTheme="majorEastAsia" w:cstheme="majorBidi" w:hint="eastAsia"/>
          <w:bCs/>
          <w:szCs w:val="32"/>
        </w:rPr>
        <w:t>地表水污水处理及生态修复行业</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三．技术提供方：</w:t>
      </w:r>
      <w:r>
        <w:rPr>
          <w:rFonts w:asciiTheme="majorEastAsia" w:eastAsiaTheme="majorEastAsia" w:hAnsiTheme="majorEastAsia" w:cstheme="majorBidi" w:hint="eastAsia"/>
          <w:bCs/>
          <w:szCs w:val="32"/>
        </w:rPr>
        <w:t>安徽水韵环保科技有限公司</w:t>
      </w:r>
    </w:p>
    <w:p w:rsidR="00F202AF" w:rsidRDefault="00F202AF" w:rsidP="00F202AF">
      <w:pPr>
        <w:spacing w:line="360" w:lineRule="auto"/>
        <w:ind w:firstLineChars="200" w:firstLine="643"/>
        <w:jc w:val="left"/>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四．适用范围 ：</w:t>
      </w:r>
      <w:r>
        <w:rPr>
          <w:rFonts w:asciiTheme="majorEastAsia" w:eastAsiaTheme="majorEastAsia" w:hAnsiTheme="majorEastAsia" w:cstheme="majorBidi" w:hint="eastAsia"/>
          <w:bCs/>
          <w:szCs w:val="32"/>
        </w:rPr>
        <w:t>适用于地表水污染水体及生态修复等领域</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五．技术内容</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本技术是我国地表水体污染的系统解决方案，其中主要运用“三链”理念——消</w:t>
      </w:r>
      <w:proofErr w:type="gramStart"/>
      <w:r>
        <w:rPr>
          <w:rFonts w:asciiTheme="majorEastAsia" w:eastAsiaTheme="majorEastAsia" w:hAnsiTheme="majorEastAsia" w:cstheme="majorBidi" w:hint="eastAsia"/>
          <w:bCs/>
          <w:szCs w:val="32"/>
        </w:rPr>
        <w:t>纳污染链</w:t>
      </w:r>
      <w:proofErr w:type="gramEnd"/>
      <w:r>
        <w:rPr>
          <w:rFonts w:asciiTheme="majorEastAsia" w:eastAsiaTheme="majorEastAsia" w:hAnsiTheme="majorEastAsia" w:cstheme="majorBidi" w:hint="eastAsia"/>
          <w:bCs/>
          <w:szCs w:val="32"/>
        </w:rPr>
        <w:t>、修复生态链、打造产业链。具体内容为：</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建设微生态系统集群浮岛的框架——铺设生态基质——育种——生态系统成长并降解污染物——监测反馈——自我修正——融入原生态——生态银行调节人为行为。</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sidRPr="00921D23">
        <w:rPr>
          <w:rFonts w:asciiTheme="majorEastAsia" w:eastAsiaTheme="majorEastAsia" w:hAnsiTheme="majorEastAsia" w:cstheme="majorBidi" w:hint="eastAsia"/>
          <w:bCs/>
          <w:szCs w:val="32"/>
        </w:rPr>
        <w:t>通过生物生态集成技术治理水体，创建生物生存条件、构建生物多样性、</w:t>
      </w:r>
      <w:r w:rsidRPr="00921D23">
        <w:rPr>
          <w:rFonts w:asciiTheme="majorEastAsia" w:eastAsiaTheme="majorEastAsia" w:hAnsiTheme="majorEastAsia" w:cstheme="majorBidi" w:hint="eastAsia"/>
          <w:bCs/>
          <w:szCs w:val="32"/>
        </w:rPr>
        <w:lastRenderedPageBreak/>
        <w:t>恢复水生态系统的平衡。水体恢复自净能力后，后期进入水体中的少量污染物，可以通过沉淀、氧化还原、微生物分解等作用而被去除，使水体生态系统继续维持生态平衡。从而进行生态蔬菜、螺类、鱼类养殖，打造衍生产业。</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六．水污染防治效果</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通过本系统的处理，池塘中的水上漂浮物可以有效清除，池塘中的COD浓度从180mg/L下降到40mg/L。水体水质经检测已经完全达到消除黑臭水体的指标，其中透明度平均达到75cm，溶解氧平均达到7.3mg/L，氧化还原电位平均达到196mV，氨氮平均达到0.86mg/L。</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七．技术示范情况</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芜湖市弋江区黑臭水体治理</w:t>
      </w:r>
      <w:proofErr w:type="gramStart"/>
      <w:r>
        <w:rPr>
          <w:rFonts w:asciiTheme="majorEastAsia" w:eastAsiaTheme="majorEastAsia" w:hAnsiTheme="majorEastAsia" w:cstheme="majorBidi" w:hint="eastAsia"/>
          <w:bCs/>
          <w:szCs w:val="32"/>
        </w:rPr>
        <w:t>澛</w:t>
      </w:r>
      <w:proofErr w:type="gramEnd"/>
      <w:r>
        <w:rPr>
          <w:rFonts w:asciiTheme="majorEastAsia" w:eastAsiaTheme="majorEastAsia" w:hAnsiTheme="majorEastAsia" w:cstheme="majorBidi" w:hint="eastAsia"/>
          <w:bCs/>
          <w:szCs w:val="32"/>
        </w:rPr>
        <w:t>港水系示范项目</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规模：主水系明渠长约4.86km，平均宽度29.46m，汇水区面积约3600000㎡，治理水面积约143200㎡。支水系明渠长5.32km，平均宽度约13.8m，汇水区面积约2800000㎡，治理水面约73380㎡。水牛湖汇水区面积约300000㎡，治理水面52300㎡。</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效果：水体水质经检测已经完全达到消除黑臭水体的指标，其中透明度平均达到75cm，溶解氧平均达到7.3mg/L，氧化还原电位平均达到196mV，氨氮平均达到0.86mg/L。</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联系人：</w:t>
      </w:r>
      <w:proofErr w:type="gramStart"/>
      <w:r w:rsidR="000A2567" w:rsidRPr="000A2567">
        <w:rPr>
          <w:rFonts w:asciiTheme="majorEastAsia" w:eastAsiaTheme="majorEastAsia" w:hAnsiTheme="majorEastAsia" w:cstheme="majorBidi" w:hint="eastAsia"/>
          <w:bCs/>
          <w:szCs w:val="32"/>
        </w:rPr>
        <w:t>占明飞</w:t>
      </w:r>
      <w:proofErr w:type="gramEnd"/>
      <w:r>
        <w:rPr>
          <w:rFonts w:asciiTheme="majorEastAsia" w:eastAsiaTheme="majorEastAsia" w:hAnsiTheme="majorEastAsia" w:cstheme="majorBidi" w:hint="eastAsia"/>
          <w:bCs/>
          <w:szCs w:val="32"/>
        </w:rPr>
        <w:t xml:space="preserve">   电话：</w:t>
      </w:r>
      <w:r w:rsidR="000A2567" w:rsidRPr="000A2567">
        <w:rPr>
          <w:rFonts w:asciiTheme="majorEastAsia" w:eastAsiaTheme="majorEastAsia" w:hAnsiTheme="majorEastAsia" w:cstheme="majorBidi"/>
          <w:bCs/>
          <w:szCs w:val="32"/>
        </w:rPr>
        <w:t>18226753637</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八．成果转化推广前景</w:t>
      </w:r>
    </w:p>
    <w:p w:rsidR="00F202AF" w:rsidRDefault="00F202AF" w:rsidP="00941AF0">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本技术顺应了国家产业政策和国际大环境，其市场前景广</w:t>
      </w:r>
      <w:r w:rsidR="00941AF0">
        <w:rPr>
          <w:rFonts w:asciiTheme="majorEastAsia" w:eastAsiaTheme="majorEastAsia" w:hAnsiTheme="majorEastAsia" w:cstheme="majorBidi" w:hint="eastAsia"/>
          <w:bCs/>
          <w:szCs w:val="32"/>
        </w:rPr>
        <w:t>阔，市场容量巨大，营销优势较为明显。</w:t>
      </w:r>
      <w:r>
        <w:rPr>
          <w:rFonts w:asciiTheme="majorEastAsia" w:eastAsiaTheme="majorEastAsia" w:hAnsiTheme="majorEastAsia" w:cstheme="majorBidi" w:hint="eastAsia"/>
          <w:bCs/>
          <w:szCs w:val="32"/>
        </w:rPr>
        <w:t>我国的地表水污染处理市场</w:t>
      </w:r>
      <w:proofErr w:type="gramStart"/>
      <w:r>
        <w:rPr>
          <w:rFonts w:asciiTheme="majorEastAsia" w:eastAsiaTheme="majorEastAsia" w:hAnsiTheme="majorEastAsia" w:cstheme="majorBidi" w:hint="eastAsia"/>
          <w:bCs/>
          <w:szCs w:val="32"/>
        </w:rPr>
        <w:t>十分</w:t>
      </w:r>
      <w:proofErr w:type="gramEnd"/>
      <w:r>
        <w:rPr>
          <w:rFonts w:asciiTheme="majorEastAsia" w:eastAsiaTheme="majorEastAsia" w:hAnsiTheme="majorEastAsia" w:cstheme="majorBidi" w:hint="eastAsia"/>
          <w:bCs/>
          <w:szCs w:val="32"/>
        </w:rPr>
        <w:t>广大，且随着社会环保意识的不断增强以及政府环保政策的日益严格，本项目产品的市场还</w:t>
      </w:r>
      <w:r>
        <w:rPr>
          <w:rFonts w:asciiTheme="majorEastAsia" w:eastAsiaTheme="majorEastAsia" w:hAnsiTheme="majorEastAsia" w:cstheme="majorBidi" w:hint="eastAsia"/>
          <w:bCs/>
          <w:szCs w:val="32"/>
        </w:rPr>
        <w:lastRenderedPageBreak/>
        <w:t>有更为广阔的发展前景。</w:t>
      </w:r>
    </w:p>
    <w:p w:rsidR="00941AF0" w:rsidRDefault="00941AF0" w:rsidP="00941AF0">
      <w:pPr>
        <w:pStyle w:val="2"/>
        <w:rPr>
          <w:rFonts w:asciiTheme="majorEastAsia" w:hAnsiTheme="majorEastAsia"/>
          <w:snapToGrid w:val="0"/>
          <w:kern w:val="0"/>
        </w:rPr>
      </w:pPr>
      <w:bookmarkStart w:id="32" w:name="_Toc493455540"/>
      <w:r>
        <w:rPr>
          <w:rFonts w:asciiTheme="majorEastAsia" w:hAnsiTheme="majorEastAsia" w:hint="eastAsia"/>
          <w:snapToGrid w:val="0"/>
          <w:kern w:val="0"/>
        </w:rPr>
        <w:t>2．森美思浮动生境技术</w:t>
      </w:r>
      <w:bookmarkEnd w:id="32"/>
    </w:p>
    <w:p w:rsidR="00941AF0" w:rsidRDefault="00941AF0" w:rsidP="00941AF0">
      <w:pPr>
        <w:spacing w:line="360" w:lineRule="auto"/>
        <w:ind w:firstLineChars="200" w:firstLine="643"/>
        <w:rPr>
          <w:rFonts w:asciiTheme="majorEastAsia" w:eastAsiaTheme="majorEastAsia" w:hAnsiTheme="majorEastAsia" w:cstheme="majorBidi"/>
          <w:b/>
          <w:bCs/>
          <w:szCs w:val="32"/>
        </w:rPr>
      </w:pPr>
      <w:proofErr w:type="gramStart"/>
      <w:r>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Cs/>
          <w:szCs w:val="32"/>
        </w:rPr>
        <w:t>森美思浮动生境技术</w:t>
      </w:r>
    </w:p>
    <w:p w:rsidR="00941AF0" w:rsidRDefault="00941AF0" w:rsidP="00941AF0">
      <w:pPr>
        <w:spacing w:line="360" w:lineRule="auto"/>
        <w:ind w:firstLineChars="200" w:firstLine="643"/>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二．适用行业：</w:t>
      </w:r>
      <w:r>
        <w:rPr>
          <w:rFonts w:asciiTheme="majorEastAsia" w:eastAsiaTheme="majorEastAsia" w:hAnsiTheme="majorEastAsia" w:cstheme="majorBidi" w:hint="eastAsia"/>
          <w:bCs/>
          <w:szCs w:val="32"/>
        </w:rPr>
        <w:t>河流湖泊水生态治理行业</w:t>
      </w:r>
    </w:p>
    <w:p w:rsidR="00941AF0" w:rsidRDefault="00941AF0" w:rsidP="00941AF0">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三．技术提供方：</w:t>
      </w:r>
      <w:r>
        <w:rPr>
          <w:rFonts w:asciiTheme="majorEastAsia" w:eastAsiaTheme="majorEastAsia" w:hAnsiTheme="majorEastAsia" w:cstheme="majorBidi" w:hint="eastAsia"/>
          <w:bCs/>
          <w:szCs w:val="32"/>
        </w:rPr>
        <w:t>安徽省格丰环保科技有限公司</w:t>
      </w:r>
    </w:p>
    <w:p w:rsidR="00941AF0" w:rsidRDefault="00941AF0" w:rsidP="00941AF0">
      <w:pPr>
        <w:spacing w:line="360" w:lineRule="auto"/>
        <w:ind w:firstLineChars="200" w:firstLine="643"/>
        <w:jc w:val="left"/>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四．适用范围 ：</w:t>
      </w:r>
      <w:r>
        <w:rPr>
          <w:rFonts w:asciiTheme="majorEastAsia" w:eastAsiaTheme="majorEastAsia" w:hAnsiTheme="majorEastAsia" w:cstheme="majorBidi" w:hint="eastAsia"/>
          <w:bCs/>
          <w:szCs w:val="32"/>
        </w:rPr>
        <w:t>富营养化水体治理、河道生态治理、黑臭水体治理、湖泊治理等</w:t>
      </w:r>
    </w:p>
    <w:p w:rsidR="00941AF0" w:rsidRDefault="00941AF0" w:rsidP="00941AF0">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五．技术内容</w:t>
      </w:r>
    </w:p>
    <w:p w:rsidR="00941AF0" w:rsidRDefault="00941AF0" w:rsidP="00941AF0">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该项技术利用森美思纳米多孔陶瓷材料特定的靶向吸附技术和边缘聚集作用可以定向的吸附氮磷和聚集氮磷，使得材料周边的氮磷离子浓度成倍增加，使得植物对材料周边的氮磷吸收转化速度增加，</w:t>
      </w:r>
      <w:proofErr w:type="gramStart"/>
      <w:r>
        <w:rPr>
          <w:rFonts w:asciiTheme="majorEastAsia" w:eastAsiaTheme="majorEastAsia" w:hAnsiTheme="majorEastAsia" w:cstheme="majorBidi" w:hint="eastAsia"/>
          <w:bCs/>
          <w:szCs w:val="32"/>
        </w:rPr>
        <w:t>将氮磷</w:t>
      </w:r>
      <w:proofErr w:type="gramEnd"/>
      <w:r>
        <w:rPr>
          <w:rFonts w:asciiTheme="majorEastAsia" w:eastAsiaTheme="majorEastAsia" w:hAnsiTheme="majorEastAsia" w:cstheme="majorBidi" w:hint="eastAsia"/>
          <w:bCs/>
          <w:szCs w:val="32"/>
        </w:rPr>
        <w:t>转化为具有经济价值的植物蛋白纤维等物质。</w:t>
      </w:r>
    </w:p>
    <w:p w:rsidR="00941AF0" w:rsidRDefault="00941AF0" w:rsidP="00941AF0">
      <w:pPr>
        <w:spacing w:line="360" w:lineRule="auto"/>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六．水污染防治效果</w:t>
      </w:r>
    </w:p>
    <w:p w:rsidR="00941AF0" w:rsidRDefault="00941AF0" w:rsidP="00941AF0">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森美思材料的边缘聚集作用能够使得植物</w:t>
      </w:r>
      <w:proofErr w:type="gramStart"/>
      <w:r>
        <w:rPr>
          <w:rFonts w:asciiTheme="majorEastAsia" w:eastAsiaTheme="majorEastAsia" w:hAnsiTheme="majorEastAsia" w:cstheme="majorBidi" w:hint="eastAsia"/>
          <w:bCs/>
          <w:szCs w:val="32"/>
        </w:rPr>
        <w:t>根系处氮磷</w:t>
      </w:r>
      <w:proofErr w:type="gramEnd"/>
      <w:r>
        <w:rPr>
          <w:rFonts w:asciiTheme="majorEastAsia" w:eastAsiaTheme="majorEastAsia" w:hAnsiTheme="majorEastAsia" w:cstheme="majorBidi" w:hint="eastAsia"/>
          <w:bCs/>
          <w:szCs w:val="32"/>
        </w:rPr>
        <w:t>浓度多倍聚集，植物的吸收转化效率约为常规浮岛的3倍以上。常规浮岛的水体中磷含量为2mg/L的情况下，种植一个月水体中</w:t>
      </w:r>
      <w:proofErr w:type="gramStart"/>
      <w:r>
        <w:rPr>
          <w:rFonts w:asciiTheme="majorEastAsia" w:eastAsiaTheme="majorEastAsia" w:hAnsiTheme="majorEastAsia" w:cstheme="majorBidi" w:hint="eastAsia"/>
          <w:bCs/>
          <w:szCs w:val="32"/>
        </w:rPr>
        <w:t>的磷仅能</w:t>
      </w:r>
      <w:proofErr w:type="gramEnd"/>
      <w:r>
        <w:rPr>
          <w:rFonts w:asciiTheme="majorEastAsia" w:eastAsiaTheme="majorEastAsia" w:hAnsiTheme="majorEastAsia" w:cstheme="majorBidi" w:hint="eastAsia"/>
          <w:bCs/>
          <w:szCs w:val="32"/>
        </w:rPr>
        <w:t>降低至1.7mg/L。而森美思浮动生境在水体中磷含量为2mg/L的情况下，种植一个月能够使水体中的氮磷含量降低至0.2mg/L。</w:t>
      </w:r>
    </w:p>
    <w:p w:rsidR="00941AF0" w:rsidRDefault="00941AF0" w:rsidP="00941AF0">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七．技术示范情况</w:t>
      </w:r>
    </w:p>
    <w:p w:rsidR="00941AF0" w:rsidRDefault="00941AF0" w:rsidP="00941AF0">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1）芜湖市</w:t>
      </w:r>
      <w:proofErr w:type="gramStart"/>
      <w:r>
        <w:rPr>
          <w:rFonts w:asciiTheme="majorEastAsia" w:eastAsiaTheme="majorEastAsia" w:hAnsiTheme="majorEastAsia" w:cstheme="majorBidi" w:hint="eastAsia"/>
          <w:bCs/>
          <w:szCs w:val="32"/>
        </w:rPr>
        <w:t>三山区</w:t>
      </w:r>
      <w:proofErr w:type="gramEnd"/>
      <w:r>
        <w:rPr>
          <w:rFonts w:asciiTheme="majorEastAsia" w:eastAsiaTheme="majorEastAsia" w:hAnsiTheme="majorEastAsia" w:cstheme="majorBidi" w:hint="eastAsia"/>
          <w:bCs/>
          <w:szCs w:val="32"/>
        </w:rPr>
        <w:t>上游主沟黑臭水体及水生态修复示范项目，项目地址为芜湖市三山区，60000㎡河道黑臭水体治理，达到《地表水环境质量标准》</w:t>
      </w:r>
      <w:r>
        <w:rPr>
          <w:rFonts w:asciiTheme="majorEastAsia" w:eastAsiaTheme="majorEastAsia" w:hAnsiTheme="majorEastAsia" w:cstheme="majorBidi" w:hint="eastAsia"/>
          <w:bCs/>
          <w:szCs w:val="32"/>
        </w:rPr>
        <w:lastRenderedPageBreak/>
        <w:t>（GB3838-2002）IV类水标准。</w:t>
      </w:r>
    </w:p>
    <w:p w:rsidR="00941AF0" w:rsidRDefault="00941AF0" w:rsidP="00941AF0">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2）芜湖市经开区衡山路黑臭水体及水生态修复示范项目，项目地址为芜湖市经开区，项目规模为40000㎡河道黑臭水体治理，达到《地表水环境质量标准》（GB3838-2002）III类水标准。</w:t>
      </w:r>
    </w:p>
    <w:p w:rsidR="00941AF0" w:rsidRDefault="00941AF0" w:rsidP="00941AF0">
      <w:pPr>
        <w:spacing w:line="360" w:lineRule="auto"/>
        <w:ind w:leftChars="152" w:left="486" w:firstLineChars="100" w:firstLine="32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联系人：</w:t>
      </w:r>
      <w:proofErr w:type="gramStart"/>
      <w:r w:rsidR="000A2567" w:rsidRPr="000A2567">
        <w:rPr>
          <w:rFonts w:asciiTheme="majorEastAsia" w:eastAsiaTheme="majorEastAsia" w:hAnsiTheme="majorEastAsia" w:cstheme="majorBidi" w:hint="eastAsia"/>
          <w:bCs/>
          <w:szCs w:val="32"/>
        </w:rPr>
        <w:t>耿亮</w:t>
      </w:r>
      <w:proofErr w:type="gramEnd"/>
      <w:r>
        <w:rPr>
          <w:rFonts w:asciiTheme="majorEastAsia" w:eastAsiaTheme="majorEastAsia" w:hAnsiTheme="majorEastAsia" w:cstheme="majorBidi" w:hint="eastAsia"/>
          <w:bCs/>
          <w:szCs w:val="32"/>
        </w:rPr>
        <w:t xml:space="preserve">   电话：</w:t>
      </w:r>
      <w:r w:rsidR="000A2567" w:rsidRPr="000A2567">
        <w:rPr>
          <w:rFonts w:asciiTheme="majorEastAsia" w:eastAsiaTheme="majorEastAsia" w:hAnsiTheme="majorEastAsia" w:cstheme="majorBidi"/>
          <w:bCs/>
          <w:szCs w:val="32"/>
        </w:rPr>
        <w:t>13776615336</w:t>
      </w:r>
    </w:p>
    <w:p w:rsidR="00941AF0" w:rsidRDefault="00941AF0" w:rsidP="00941AF0">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八．成果转化推广前景</w:t>
      </w:r>
    </w:p>
    <w:p w:rsidR="00941AF0" w:rsidRDefault="00941AF0" w:rsidP="00093386">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生态浮岛的发展已经将近50年，森美思浮动生境技术是在生态浮岛的基础上，结合森美思材料共同净化河道污水。该技术具有见效快、持续时间长，构造简单，处理效果好等优点。已经在江西、安徽、湖南三省迅速普及，由于其卓越的性价比，使该技术在河道湖泊治理领域到2020乃至2035年内具有非常可观的市场潜力。</w:t>
      </w:r>
    </w:p>
    <w:p w:rsidR="00F202AF" w:rsidRDefault="00941AF0" w:rsidP="00F202AF">
      <w:pPr>
        <w:pStyle w:val="2"/>
        <w:rPr>
          <w:rFonts w:asciiTheme="majorEastAsia" w:hAnsiTheme="majorEastAsia"/>
          <w:snapToGrid w:val="0"/>
          <w:kern w:val="0"/>
        </w:rPr>
      </w:pPr>
      <w:bookmarkStart w:id="33" w:name="_Toc493455541"/>
      <w:r>
        <w:rPr>
          <w:rFonts w:asciiTheme="majorEastAsia" w:hAnsiTheme="majorEastAsia" w:hint="eastAsia"/>
          <w:snapToGrid w:val="0"/>
          <w:kern w:val="0"/>
        </w:rPr>
        <w:t>3</w:t>
      </w:r>
      <w:r w:rsidR="00F202AF">
        <w:rPr>
          <w:rFonts w:asciiTheme="majorEastAsia" w:hAnsiTheme="majorEastAsia" w:hint="eastAsia"/>
          <w:snapToGrid w:val="0"/>
          <w:kern w:val="0"/>
        </w:rPr>
        <w:t>．森美思生态净化床</w:t>
      </w:r>
      <w:bookmarkEnd w:id="33"/>
    </w:p>
    <w:p w:rsidR="00F202AF" w:rsidRDefault="00F202AF" w:rsidP="00F202AF">
      <w:pPr>
        <w:spacing w:line="360" w:lineRule="auto"/>
        <w:ind w:firstLineChars="250" w:firstLine="803"/>
        <w:rPr>
          <w:rFonts w:asciiTheme="majorEastAsia" w:eastAsiaTheme="majorEastAsia" w:hAnsiTheme="majorEastAsia" w:cstheme="majorBidi"/>
          <w:b/>
          <w:bCs/>
          <w:szCs w:val="32"/>
        </w:rPr>
      </w:pPr>
      <w:proofErr w:type="gramStart"/>
      <w:r>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Cs/>
          <w:szCs w:val="32"/>
        </w:rPr>
        <w:t>森美思生态净化床</w:t>
      </w:r>
    </w:p>
    <w:p w:rsidR="00F202AF" w:rsidRDefault="00F202AF" w:rsidP="00F202AF">
      <w:pPr>
        <w:spacing w:line="360" w:lineRule="auto"/>
        <w:ind w:firstLineChars="250" w:firstLine="803"/>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二．适用行业：</w:t>
      </w:r>
      <w:r>
        <w:rPr>
          <w:rFonts w:asciiTheme="majorEastAsia" w:eastAsiaTheme="majorEastAsia" w:hAnsiTheme="majorEastAsia" w:cstheme="majorBidi" w:hint="eastAsia"/>
          <w:bCs/>
          <w:szCs w:val="32"/>
        </w:rPr>
        <w:t>河道治理，水生态修复行业</w:t>
      </w:r>
    </w:p>
    <w:p w:rsidR="00F202AF" w:rsidRDefault="00F202AF" w:rsidP="00F202AF">
      <w:pPr>
        <w:spacing w:line="360" w:lineRule="auto"/>
        <w:ind w:firstLineChars="250" w:firstLine="80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三．技术提供方：</w:t>
      </w:r>
      <w:r>
        <w:rPr>
          <w:rFonts w:asciiTheme="majorEastAsia" w:eastAsiaTheme="majorEastAsia" w:hAnsiTheme="majorEastAsia" w:cstheme="majorBidi" w:hint="eastAsia"/>
          <w:bCs/>
          <w:szCs w:val="32"/>
        </w:rPr>
        <w:t>安徽省格丰环保科技有限公司</w:t>
      </w:r>
    </w:p>
    <w:p w:rsidR="00F202AF" w:rsidRDefault="00F202AF" w:rsidP="00F202AF">
      <w:pPr>
        <w:spacing w:line="360" w:lineRule="auto"/>
        <w:ind w:firstLineChars="250" w:firstLine="80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四．适用范围 ：</w:t>
      </w:r>
      <w:r>
        <w:rPr>
          <w:rFonts w:asciiTheme="majorEastAsia" w:eastAsiaTheme="majorEastAsia" w:hAnsiTheme="majorEastAsia" w:cstheme="majorBidi" w:hint="eastAsia"/>
          <w:bCs/>
          <w:szCs w:val="32"/>
        </w:rPr>
        <w:t>适用于河道治理项目</w:t>
      </w:r>
    </w:p>
    <w:p w:rsidR="00F202AF" w:rsidRDefault="00F202AF" w:rsidP="00F202AF">
      <w:pPr>
        <w:spacing w:line="360" w:lineRule="auto"/>
        <w:ind w:firstLineChars="250" w:firstLine="80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五．技术内容</w:t>
      </w:r>
    </w:p>
    <w:p w:rsidR="00F202AF" w:rsidRDefault="00F202AF" w:rsidP="00F202AF">
      <w:pPr>
        <w:spacing w:line="360" w:lineRule="auto"/>
        <w:ind w:firstLineChars="250" w:firstLine="80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森美思生态净化床技术是以森美思复合材料为核心，在微生物群落稳定、污染物因子去除、臭水臭气分解净化等各个环节均实现强化和优化，提高了综合净化效果，并且有效提升了系统的稳定性，避免了由于污染因子浓度过高给净化设施造成的负荷冲击，提高河道整体治理效果。</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lastRenderedPageBreak/>
        <w:t>六．水污染防治效果</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经森美思生态净化</w:t>
      </w:r>
      <w:proofErr w:type="gramStart"/>
      <w:r>
        <w:rPr>
          <w:rFonts w:asciiTheme="majorEastAsia" w:eastAsiaTheme="majorEastAsia" w:hAnsiTheme="majorEastAsia" w:cstheme="majorBidi" w:hint="eastAsia"/>
          <w:bCs/>
          <w:szCs w:val="32"/>
        </w:rPr>
        <w:t>床处理</w:t>
      </w:r>
      <w:proofErr w:type="gramEnd"/>
      <w:r>
        <w:rPr>
          <w:rFonts w:asciiTheme="majorEastAsia" w:eastAsiaTheme="majorEastAsia" w:hAnsiTheme="majorEastAsia" w:cstheme="majorBidi" w:hint="eastAsia"/>
          <w:bCs/>
          <w:szCs w:val="32"/>
        </w:rPr>
        <w:t>的河道水体，氮磷含量下降显著，整体水质完全脱离黑臭水体范畴。并且可根据治理河道具体情况设计生态净化床规模。</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七．技术示范情况</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安徽芜湖</w:t>
      </w:r>
      <w:proofErr w:type="gramStart"/>
      <w:r>
        <w:rPr>
          <w:rFonts w:asciiTheme="majorEastAsia" w:eastAsiaTheme="majorEastAsia" w:hAnsiTheme="majorEastAsia" w:cstheme="majorBidi" w:hint="eastAsia"/>
          <w:bCs/>
          <w:szCs w:val="32"/>
        </w:rPr>
        <w:t>三山区</w:t>
      </w:r>
      <w:proofErr w:type="gramEnd"/>
      <w:r>
        <w:rPr>
          <w:rFonts w:asciiTheme="majorEastAsia" w:eastAsiaTheme="majorEastAsia" w:hAnsiTheme="majorEastAsia" w:cstheme="majorBidi" w:hint="eastAsia"/>
          <w:bCs/>
          <w:szCs w:val="32"/>
        </w:rPr>
        <w:t>上游主沟项目，河道3公里，脱离黑臭水体范畴，达到Ⅳ类水标准。</w:t>
      </w:r>
    </w:p>
    <w:p w:rsidR="000A2567" w:rsidRDefault="000A2567" w:rsidP="000A2567">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联系人：</w:t>
      </w:r>
      <w:proofErr w:type="gramStart"/>
      <w:r w:rsidRPr="000A2567">
        <w:rPr>
          <w:rFonts w:asciiTheme="majorEastAsia" w:eastAsiaTheme="majorEastAsia" w:hAnsiTheme="majorEastAsia" w:cstheme="majorBidi" w:hint="eastAsia"/>
          <w:bCs/>
          <w:szCs w:val="32"/>
        </w:rPr>
        <w:t>耿亮</w:t>
      </w:r>
      <w:proofErr w:type="gramEnd"/>
      <w:r>
        <w:rPr>
          <w:rFonts w:asciiTheme="majorEastAsia" w:eastAsiaTheme="majorEastAsia" w:hAnsiTheme="majorEastAsia" w:cstheme="majorBidi" w:hint="eastAsia"/>
          <w:bCs/>
          <w:szCs w:val="32"/>
        </w:rPr>
        <w:t xml:space="preserve">   电话：</w:t>
      </w:r>
      <w:r w:rsidRPr="000A2567">
        <w:rPr>
          <w:rFonts w:asciiTheme="majorEastAsia" w:eastAsiaTheme="majorEastAsia" w:hAnsiTheme="majorEastAsia" w:cstheme="majorBidi"/>
          <w:bCs/>
          <w:szCs w:val="32"/>
        </w:rPr>
        <w:t>13776615336</w:t>
      </w:r>
    </w:p>
    <w:p w:rsidR="00F202AF" w:rsidRDefault="00F202AF" w:rsidP="000A2567">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八．成果转化推广前景</w:t>
      </w:r>
    </w:p>
    <w:p w:rsidR="00F202AF" w:rsidRDefault="00F202AF" w:rsidP="002B0D81">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目前森美思生态净化床工艺工程化应用处于起步发展阶段，该工艺根据河道治理项目具体工况确定是否采用</w:t>
      </w:r>
      <w:r>
        <w:rPr>
          <w:rFonts w:asciiTheme="majorEastAsia" w:eastAsiaTheme="majorEastAsia" w:hAnsiTheme="majorEastAsia" w:cstheme="majorBidi"/>
          <w:bCs/>
          <w:szCs w:val="32"/>
        </w:rPr>
        <w:t>。</w:t>
      </w:r>
      <w:r>
        <w:rPr>
          <w:rFonts w:asciiTheme="majorEastAsia" w:eastAsiaTheme="majorEastAsia" w:hAnsiTheme="majorEastAsia" w:cstheme="majorBidi" w:hint="eastAsia"/>
          <w:bCs/>
          <w:szCs w:val="32"/>
        </w:rPr>
        <w:t>当前河道治理项目中异位修复技术相对较少，森美思生态净化床可根据项目实际情况选择是否采用，较常规砾石</w:t>
      </w:r>
      <w:proofErr w:type="gramStart"/>
      <w:r>
        <w:rPr>
          <w:rFonts w:asciiTheme="majorEastAsia" w:eastAsiaTheme="majorEastAsia" w:hAnsiTheme="majorEastAsia" w:cstheme="majorBidi" w:hint="eastAsia"/>
          <w:bCs/>
          <w:szCs w:val="32"/>
        </w:rPr>
        <w:t>床更为</w:t>
      </w:r>
      <w:proofErr w:type="gramEnd"/>
      <w:r>
        <w:rPr>
          <w:rFonts w:asciiTheme="majorEastAsia" w:eastAsiaTheme="majorEastAsia" w:hAnsiTheme="majorEastAsia" w:cstheme="majorBidi" w:hint="eastAsia"/>
          <w:bCs/>
          <w:szCs w:val="32"/>
        </w:rPr>
        <w:t>高效，市场前景广阔，近3年预计至少应用于5</w:t>
      </w:r>
      <w:r>
        <w:rPr>
          <w:rFonts w:ascii="宋体" w:eastAsia="宋体" w:hAnsi="宋体" w:cs="宋体" w:hint="eastAsia"/>
          <w:bCs/>
          <w:szCs w:val="32"/>
        </w:rPr>
        <w:t>～</w:t>
      </w:r>
      <w:r>
        <w:rPr>
          <w:rFonts w:asciiTheme="majorEastAsia" w:eastAsiaTheme="majorEastAsia" w:hAnsiTheme="majorEastAsia" w:cstheme="majorBidi" w:hint="eastAsia"/>
          <w:bCs/>
          <w:szCs w:val="32"/>
        </w:rPr>
        <w:t>8条河道治理项目。</w:t>
      </w:r>
    </w:p>
    <w:p w:rsidR="00F202AF" w:rsidRDefault="000D3932" w:rsidP="00F202AF">
      <w:pPr>
        <w:pStyle w:val="2"/>
        <w:rPr>
          <w:rFonts w:asciiTheme="majorEastAsia" w:hAnsiTheme="majorEastAsia"/>
          <w:snapToGrid w:val="0"/>
          <w:kern w:val="0"/>
        </w:rPr>
      </w:pPr>
      <w:bookmarkStart w:id="34" w:name="_Toc493455542"/>
      <w:r>
        <w:rPr>
          <w:rFonts w:asciiTheme="majorEastAsia" w:hAnsiTheme="majorEastAsia" w:hint="eastAsia"/>
          <w:snapToGrid w:val="0"/>
          <w:kern w:val="0"/>
        </w:rPr>
        <w:t>4</w:t>
      </w:r>
      <w:r w:rsidR="00093386">
        <w:rPr>
          <w:rFonts w:asciiTheme="majorEastAsia" w:hAnsiTheme="majorEastAsia" w:hint="eastAsia"/>
          <w:snapToGrid w:val="0"/>
          <w:kern w:val="0"/>
        </w:rPr>
        <w:t>．</w:t>
      </w:r>
      <w:r w:rsidR="00F202AF">
        <w:rPr>
          <w:rFonts w:asciiTheme="majorEastAsia" w:hAnsiTheme="majorEastAsia" w:hint="eastAsia"/>
          <w:snapToGrid w:val="0"/>
          <w:kern w:val="0"/>
        </w:rPr>
        <w:t>森美思纳米材料人工湿地</w:t>
      </w:r>
      <w:bookmarkEnd w:id="34"/>
    </w:p>
    <w:p w:rsidR="00F202AF" w:rsidRDefault="00F202AF" w:rsidP="00F202AF">
      <w:pPr>
        <w:spacing w:line="360" w:lineRule="auto"/>
        <w:ind w:firstLineChars="200" w:firstLine="643"/>
        <w:rPr>
          <w:rFonts w:asciiTheme="majorEastAsia" w:eastAsiaTheme="majorEastAsia" w:hAnsiTheme="majorEastAsia" w:cstheme="majorBidi"/>
          <w:bCs/>
          <w:szCs w:val="32"/>
        </w:rPr>
      </w:pPr>
      <w:proofErr w:type="gramStart"/>
      <w:r>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．技术名称：</w:t>
      </w:r>
      <w:r>
        <w:rPr>
          <w:rFonts w:asciiTheme="majorEastAsia" w:eastAsiaTheme="majorEastAsia" w:hAnsiTheme="majorEastAsia" w:cstheme="majorBidi" w:hint="eastAsia"/>
          <w:bCs/>
          <w:szCs w:val="32"/>
        </w:rPr>
        <w:t>森美思纳米材料人工湿地</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二．适用行业：</w:t>
      </w:r>
      <w:r>
        <w:rPr>
          <w:rFonts w:asciiTheme="majorEastAsia" w:eastAsiaTheme="majorEastAsia" w:hAnsiTheme="majorEastAsia" w:cstheme="majorBidi" w:hint="eastAsia"/>
          <w:bCs/>
          <w:szCs w:val="32"/>
        </w:rPr>
        <w:t>污水处理行业</w:t>
      </w:r>
    </w:p>
    <w:p w:rsidR="00F202AF" w:rsidRDefault="00F202AF" w:rsidP="00F202AF">
      <w:pPr>
        <w:spacing w:line="360" w:lineRule="auto"/>
        <w:ind w:firstLineChars="200" w:firstLine="643"/>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三．技术提供方：</w:t>
      </w:r>
      <w:r>
        <w:rPr>
          <w:rFonts w:asciiTheme="majorEastAsia" w:eastAsiaTheme="majorEastAsia" w:hAnsiTheme="majorEastAsia" w:cstheme="majorBidi" w:hint="eastAsia"/>
          <w:bCs/>
          <w:szCs w:val="32"/>
        </w:rPr>
        <w:t>安徽省格丰环保科技有限公司</w:t>
      </w:r>
    </w:p>
    <w:p w:rsidR="00F202AF" w:rsidRDefault="00F202AF" w:rsidP="00F202AF">
      <w:pPr>
        <w:spacing w:line="360" w:lineRule="auto"/>
        <w:ind w:firstLineChars="200" w:firstLine="643"/>
        <w:jc w:val="left"/>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四．适用范围 ：</w:t>
      </w:r>
      <w:r>
        <w:rPr>
          <w:rFonts w:asciiTheme="majorEastAsia" w:eastAsiaTheme="majorEastAsia" w:hAnsiTheme="majorEastAsia" w:cstheme="majorBidi" w:hint="eastAsia"/>
          <w:bCs/>
          <w:szCs w:val="32"/>
        </w:rPr>
        <w:t>主要适用于生活污水处理，黑臭水体治理领域</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五．技术内容</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以森美思多功能纳米材料为核心，与优选土壤形成复合栽植土，与传统基质形成复合基质，组成“森美思”纳米材料人工湿地，大幅提升传统湿地处理效果与运行稳定性，出水各项指标稳定达到且优于《城镇污水处理厂污</w:t>
      </w:r>
      <w:r>
        <w:rPr>
          <w:rFonts w:asciiTheme="majorEastAsia" w:eastAsiaTheme="majorEastAsia" w:hAnsiTheme="majorEastAsia" w:cstheme="majorBidi" w:hint="eastAsia"/>
          <w:bCs/>
          <w:szCs w:val="32"/>
        </w:rPr>
        <w:lastRenderedPageBreak/>
        <w:t>染物排放标准》（GB18918-2002）一级A标准。不同于传统的人工湿地，该技术特殊的土壤与基质结构，不易堵塞，消除了臭气与蚊蝇孳生，创造了良好的生态环境。</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六．水污染防治效果</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直接达标排放的</w:t>
      </w:r>
      <w:proofErr w:type="gramStart"/>
      <w:r>
        <w:rPr>
          <w:rFonts w:asciiTheme="majorEastAsia" w:eastAsiaTheme="majorEastAsia" w:hAnsiTheme="majorEastAsia" w:cstheme="majorBidi" w:hint="eastAsia"/>
          <w:bCs/>
          <w:szCs w:val="32"/>
        </w:rPr>
        <w:t>各污染</w:t>
      </w:r>
      <w:proofErr w:type="gramEnd"/>
      <w:r>
        <w:rPr>
          <w:rFonts w:asciiTheme="majorEastAsia" w:eastAsiaTheme="majorEastAsia" w:hAnsiTheme="majorEastAsia" w:cstheme="majorBidi" w:hint="eastAsia"/>
          <w:bCs/>
          <w:szCs w:val="32"/>
        </w:rPr>
        <w:t>因子指标全部稳定达到且优于《城镇污水处理厂污染物排放标准》（GB18918-2002）一级A标准，主要指标如下：COD≤50 mg/L、BOD</w:t>
      </w:r>
      <w:r>
        <w:rPr>
          <w:rFonts w:asciiTheme="majorEastAsia" w:eastAsiaTheme="majorEastAsia" w:hAnsiTheme="majorEastAsia" w:cstheme="majorBidi" w:hint="eastAsia"/>
          <w:bCs/>
          <w:szCs w:val="32"/>
          <w:vertAlign w:val="subscript"/>
        </w:rPr>
        <w:t>5</w:t>
      </w:r>
      <w:r>
        <w:rPr>
          <w:rFonts w:asciiTheme="majorEastAsia" w:eastAsiaTheme="majorEastAsia" w:hAnsiTheme="majorEastAsia" w:cstheme="majorBidi" w:hint="eastAsia"/>
          <w:bCs/>
          <w:szCs w:val="32"/>
        </w:rPr>
        <w:t>≤10 mg/L、SS≤4 mg/L、氨氮≤5 mg/L，总氮≤12 mg/L，总磷≤0.4 mg/L;</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七．技术示范情况</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湖南张家界大峡谷120吨/天生活污水处理项目，截止目前已运行14个月，各项指标稳定达到且优于《城镇污水处理厂污染物排放标准》（GB18918-2002）一级A标准；项目年削减排污总量：COD约为2.19t、BOD约为0.44t、SS约为0.18t、氨氮约为0.22t、总氮约为0.53t、总磷约为0.018t。</w:t>
      </w:r>
    </w:p>
    <w:p w:rsidR="000A2567" w:rsidRDefault="000A2567" w:rsidP="000A2567">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联系人：</w:t>
      </w:r>
      <w:proofErr w:type="gramStart"/>
      <w:r w:rsidRPr="000A2567">
        <w:rPr>
          <w:rFonts w:asciiTheme="majorEastAsia" w:eastAsiaTheme="majorEastAsia" w:hAnsiTheme="majorEastAsia" w:cstheme="majorBidi" w:hint="eastAsia"/>
          <w:bCs/>
          <w:szCs w:val="32"/>
        </w:rPr>
        <w:t>耿亮</w:t>
      </w:r>
      <w:proofErr w:type="gramEnd"/>
      <w:r>
        <w:rPr>
          <w:rFonts w:asciiTheme="majorEastAsia" w:eastAsiaTheme="majorEastAsia" w:hAnsiTheme="majorEastAsia" w:cstheme="majorBidi" w:hint="eastAsia"/>
          <w:bCs/>
          <w:szCs w:val="32"/>
        </w:rPr>
        <w:t xml:space="preserve">   电话：</w:t>
      </w:r>
      <w:r w:rsidRPr="000A2567">
        <w:rPr>
          <w:rFonts w:asciiTheme="majorEastAsia" w:eastAsiaTheme="majorEastAsia" w:hAnsiTheme="majorEastAsia" w:cstheme="majorBidi"/>
          <w:bCs/>
          <w:szCs w:val="32"/>
        </w:rPr>
        <w:t>13776615336</w:t>
      </w:r>
    </w:p>
    <w:p w:rsidR="00F202AF" w:rsidRDefault="00F202AF" w:rsidP="000A2567">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八．成果转化推广前景</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该技术是国际领先的纳米材料技术与传统人工湿地有机结合形成的新产品，市场接受程度高，但由于正式进入市场应用时间尚短，除去数个示范性项目以外，暂时知名度较低，故需更多的示范性项目来开拓相关市场。目前“水十条”已经正式颁布，乡镇污水、黑臭水体治理市场呈现井喷状态，需求旺盛。该技术为先进的纳米材料与传统工艺的有机结合，处理效果好且稳定，具有广阔的市场潜力，目前已有数个意向项目正在洽谈与执行当中，预计到2020年，该技术可达到超过4亿/年的产业规模。</w:t>
      </w:r>
    </w:p>
    <w:p w:rsidR="00F202AF" w:rsidRDefault="000D3932" w:rsidP="00F202AF">
      <w:pPr>
        <w:pStyle w:val="2"/>
        <w:rPr>
          <w:rFonts w:asciiTheme="majorEastAsia" w:hAnsiTheme="majorEastAsia"/>
          <w:snapToGrid w:val="0"/>
          <w:kern w:val="0"/>
        </w:rPr>
      </w:pPr>
      <w:bookmarkStart w:id="35" w:name="_Toc493455543"/>
      <w:r w:rsidRPr="000D3932">
        <w:rPr>
          <w:rFonts w:asciiTheme="majorEastAsia" w:hAnsiTheme="majorEastAsia" w:hint="eastAsia"/>
          <w:snapToGrid w:val="0"/>
          <w:kern w:val="0"/>
        </w:rPr>
        <w:lastRenderedPageBreak/>
        <w:t>5</w:t>
      </w:r>
      <w:r w:rsidR="00F202AF" w:rsidRPr="000D3932">
        <w:rPr>
          <w:rFonts w:asciiTheme="majorEastAsia" w:hAnsiTheme="majorEastAsia" w:hint="eastAsia"/>
          <w:snapToGrid w:val="0"/>
          <w:kern w:val="0"/>
        </w:rPr>
        <w:t>．</w:t>
      </w:r>
      <w:proofErr w:type="spellStart"/>
      <w:r w:rsidR="00F202AF" w:rsidRPr="000D3932">
        <w:rPr>
          <w:rFonts w:asciiTheme="majorEastAsia" w:hAnsiTheme="majorEastAsia" w:hint="eastAsia"/>
          <w:snapToGrid w:val="0"/>
          <w:kern w:val="0"/>
        </w:rPr>
        <w:t>MMflo</w:t>
      </w:r>
      <w:proofErr w:type="spellEnd"/>
      <w:r w:rsidR="00F202AF" w:rsidRPr="000D3932">
        <w:rPr>
          <w:rFonts w:asciiTheme="majorEastAsia" w:hAnsiTheme="majorEastAsia" w:hint="eastAsia"/>
          <w:snapToGrid w:val="0"/>
          <w:kern w:val="0"/>
        </w:rPr>
        <w:t>磁微滤净水技术</w:t>
      </w:r>
      <w:bookmarkEnd w:id="35"/>
    </w:p>
    <w:p w:rsidR="00F202AF" w:rsidRDefault="00F202AF" w:rsidP="00F202AF">
      <w:pPr>
        <w:pStyle w:val="30"/>
        <w:numPr>
          <w:ilvl w:val="0"/>
          <w:numId w:val="21"/>
        </w:numPr>
        <w:autoSpaceDE/>
        <w:autoSpaceDN/>
        <w:spacing w:line="360" w:lineRule="auto"/>
        <w:ind w:firstLineChars="0"/>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技术名称：</w:t>
      </w: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磁微滤净水技术</w:t>
      </w:r>
    </w:p>
    <w:p w:rsidR="00F202AF" w:rsidRDefault="00F202AF" w:rsidP="00F202AF">
      <w:pPr>
        <w:autoSpaceDE/>
        <w:autoSpaceDN/>
        <w:spacing w:line="360" w:lineRule="auto"/>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二．适用行业：</w:t>
      </w:r>
      <w:r>
        <w:rPr>
          <w:rFonts w:asciiTheme="majorEastAsia" w:eastAsiaTheme="majorEastAsia" w:hAnsiTheme="majorEastAsia" w:cstheme="majorBidi" w:hint="eastAsia"/>
          <w:bCs/>
          <w:szCs w:val="32"/>
        </w:rPr>
        <w:t>黑臭河道治理、工业污水处理、生活污水处理等行业</w:t>
      </w:r>
    </w:p>
    <w:p w:rsidR="00F202AF" w:rsidRDefault="00F202AF" w:rsidP="00F202AF">
      <w:pPr>
        <w:autoSpaceDE/>
        <w:autoSpaceDN/>
        <w:spacing w:line="360" w:lineRule="auto"/>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三．技术提供方：</w:t>
      </w:r>
      <w:r>
        <w:rPr>
          <w:rFonts w:asciiTheme="majorEastAsia" w:eastAsiaTheme="majorEastAsia" w:hAnsiTheme="majorEastAsia" w:cstheme="majorBidi" w:hint="eastAsia"/>
          <w:bCs/>
          <w:szCs w:val="32"/>
        </w:rPr>
        <w:t>安徽普氏生态环境工程有限公司</w:t>
      </w:r>
    </w:p>
    <w:p w:rsidR="00F202AF" w:rsidRDefault="00F202AF" w:rsidP="00F202AF">
      <w:pPr>
        <w:spacing w:line="360" w:lineRule="auto"/>
        <w:ind w:firstLineChars="200" w:firstLine="643"/>
        <w:jc w:val="left"/>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四．适用范围 ：</w:t>
      </w:r>
      <w:r>
        <w:rPr>
          <w:rFonts w:asciiTheme="majorEastAsia" w:eastAsiaTheme="majorEastAsia" w:hAnsiTheme="majorEastAsia" w:cstheme="majorBidi" w:hint="eastAsia"/>
          <w:bCs/>
          <w:szCs w:val="32"/>
        </w:rPr>
        <w:t>适用于黑臭河道治理，工业污水处理，市政及生活污水处理等领域</w:t>
      </w:r>
    </w:p>
    <w:p w:rsidR="00F202AF" w:rsidRDefault="00F202AF" w:rsidP="00F202AF">
      <w:pPr>
        <w:spacing w:line="360" w:lineRule="auto"/>
        <w:ind w:firstLineChars="194" w:firstLine="62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五．技术内容</w:t>
      </w:r>
    </w:p>
    <w:p w:rsidR="00F202AF" w:rsidRDefault="00F202AF" w:rsidP="00F202AF">
      <w:pPr>
        <w:spacing w:line="360" w:lineRule="auto"/>
        <w:ind w:firstLineChars="200" w:firstLine="640"/>
        <w:rPr>
          <w:rFonts w:asciiTheme="majorEastAsia" w:eastAsiaTheme="majorEastAsia" w:hAnsiTheme="majorEastAsia" w:cstheme="majorBidi"/>
          <w:bCs/>
          <w:szCs w:val="32"/>
        </w:rPr>
      </w:pP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磁微滤净水技术中，磁絮凝物化处理技术和生物氧化技术共同作用，实现对污水的全面净化。相较于传统生物滤池技术因反冲洗而必须间歇操作的现状，</w:t>
      </w: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技术得益于其无干扰式反冲洗工艺，可以实现设备的连续运转，有效提升在实际工程应用中的稳定性和便捷性。另外，相较于传统磁分离工艺，本工艺将单位体积的出水通量提高了近3倍，磁性材料的有效利用率提高了近2倍，减小了设备体量的同时也降低了设备成本。</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六．水污染防治效果</w:t>
      </w:r>
    </w:p>
    <w:p w:rsidR="00F202AF" w:rsidRDefault="00F202AF" w:rsidP="00F202AF">
      <w:pPr>
        <w:spacing w:line="360" w:lineRule="auto"/>
        <w:ind w:firstLineChars="200" w:firstLine="640"/>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相对于传统的高密度沉淀处理工艺，</w:t>
      </w: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磁微滤净水技术具有如下优势：占地少，相同处理量占地为传统工艺的10</w:t>
      </w:r>
      <w:r>
        <w:rPr>
          <w:rFonts w:ascii="宋体" w:eastAsia="宋体" w:hAnsi="宋体" w:cs="宋体" w:hint="eastAsia"/>
          <w:bCs/>
          <w:szCs w:val="32"/>
        </w:rPr>
        <w:t>～</w:t>
      </w:r>
      <w:r>
        <w:rPr>
          <w:rFonts w:asciiTheme="majorEastAsia" w:eastAsiaTheme="majorEastAsia" w:hAnsiTheme="majorEastAsia" w:cstheme="majorBidi" w:hint="eastAsia"/>
          <w:bCs/>
          <w:szCs w:val="32"/>
        </w:rPr>
        <w:t>20%；工艺流程短，处理效率高，水污分离的时间仅需3s；生化处理可无间歇连续式运行，整体系统运行稳定，高效；全面去除污染物，净化效果好，SS、TP的去除率超过95%，COD去除率超过70%，BOD</w:t>
      </w:r>
      <w:r>
        <w:rPr>
          <w:rFonts w:asciiTheme="majorEastAsia" w:eastAsiaTheme="majorEastAsia" w:hAnsiTheme="majorEastAsia" w:cstheme="majorBidi" w:hint="eastAsia"/>
          <w:bCs/>
          <w:szCs w:val="32"/>
          <w:vertAlign w:val="subscript"/>
        </w:rPr>
        <w:t>5</w:t>
      </w:r>
      <w:r>
        <w:rPr>
          <w:rFonts w:asciiTheme="majorEastAsia" w:eastAsiaTheme="majorEastAsia" w:hAnsiTheme="majorEastAsia" w:cstheme="majorBidi" w:hint="eastAsia"/>
          <w:bCs/>
          <w:szCs w:val="32"/>
        </w:rPr>
        <w:t>去除率超过75%，氨氮去除率超过70%；施工周期短，运行成本低，维护简单，整个工艺构筑物少，项目周期不超过2个月。</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七．技术示范情况</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2016年12月安徽普氏生态环境工程有限公司为福建省福州市某大型养</w:t>
      </w:r>
      <w:r>
        <w:rPr>
          <w:rFonts w:asciiTheme="majorEastAsia" w:eastAsiaTheme="majorEastAsia" w:hAnsiTheme="majorEastAsia" w:cstheme="majorBidi" w:hint="eastAsia"/>
          <w:bCs/>
          <w:szCs w:val="32"/>
        </w:rPr>
        <w:lastRenderedPageBreak/>
        <w:t>殖场提供2台</w:t>
      </w: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磁微滤净化站，用于养殖废水处理，日处理量为1000m³，调试数值完全达到设备设计排放标准。</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r>
        <w:rPr>
          <w:rFonts w:asciiTheme="majorEastAsia" w:eastAsiaTheme="majorEastAsia" w:hAnsiTheme="majorEastAsia" w:cstheme="majorBidi" w:hint="eastAsia"/>
          <w:bCs/>
          <w:szCs w:val="32"/>
        </w:rPr>
        <w:t>联系人：</w:t>
      </w:r>
      <w:r w:rsidR="000A2567">
        <w:rPr>
          <w:rFonts w:asciiTheme="majorEastAsia" w:eastAsiaTheme="majorEastAsia" w:hAnsiTheme="majorEastAsia" w:cstheme="majorBidi" w:hint="eastAsia"/>
          <w:bCs/>
          <w:szCs w:val="32"/>
        </w:rPr>
        <w:t>唐</w:t>
      </w:r>
      <w:r>
        <w:rPr>
          <w:rFonts w:asciiTheme="majorEastAsia" w:eastAsiaTheme="majorEastAsia" w:hAnsiTheme="majorEastAsia" w:cstheme="majorBidi" w:hint="eastAsia"/>
          <w:bCs/>
          <w:szCs w:val="32"/>
        </w:rPr>
        <w:t>经理        电话：</w:t>
      </w:r>
      <w:r w:rsidR="000A2567">
        <w:rPr>
          <w:rFonts w:asciiTheme="majorEastAsia" w:eastAsiaTheme="majorEastAsia" w:hAnsiTheme="majorEastAsia" w:cstheme="majorBidi" w:hint="eastAsia"/>
          <w:bCs/>
          <w:szCs w:val="32"/>
        </w:rPr>
        <w:t>15505633309</w:t>
      </w:r>
    </w:p>
    <w:p w:rsidR="00F202AF" w:rsidRDefault="00F202AF" w:rsidP="00F202AF">
      <w:pPr>
        <w:spacing w:line="360" w:lineRule="auto"/>
        <w:ind w:firstLineChars="200" w:firstLine="643"/>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八、成果转化推广前景</w:t>
      </w:r>
    </w:p>
    <w:p w:rsidR="00F202AF" w:rsidRDefault="00F202AF" w:rsidP="00F202AF">
      <w:pPr>
        <w:spacing w:line="360" w:lineRule="auto"/>
        <w:ind w:firstLineChars="200" w:firstLine="640"/>
        <w:jc w:val="left"/>
        <w:rPr>
          <w:rFonts w:asciiTheme="majorEastAsia" w:eastAsiaTheme="majorEastAsia" w:hAnsiTheme="majorEastAsia" w:cstheme="majorBidi"/>
          <w:bCs/>
          <w:szCs w:val="32"/>
        </w:rPr>
      </w:pP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磁微滤净水技术处理流程时间短，处理效率高，占地面积小。此外，相较于传统生化工艺的间歇式处理，本工艺可以实现生化处理的连续运行，保证了整个工艺流程的平稳性和可靠性。</w:t>
      </w:r>
      <w:proofErr w:type="spellStart"/>
      <w:r>
        <w:rPr>
          <w:rFonts w:asciiTheme="majorEastAsia" w:eastAsiaTheme="majorEastAsia" w:hAnsiTheme="majorEastAsia" w:cstheme="majorBidi" w:hint="eastAsia"/>
          <w:bCs/>
          <w:szCs w:val="32"/>
        </w:rPr>
        <w:t>MMflo</w:t>
      </w:r>
      <w:proofErr w:type="spellEnd"/>
      <w:r>
        <w:rPr>
          <w:rFonts w:asciiTheme="majorEastAsia" w:eastAsiaTheme="majorEastAsia" w:hAnsiTheme="majorEastAsia" w:cstheme="majorBidi" w:hint="eastAsia"/>
          <w:bCs/>
          <w:szCs w:val="32"/>
        </w:rPr>
        <w:t>磁微滤净水设备中各子系统有效集成在一起，形成</w:t>
      </w:r>
      <w:proofErr w:type="gramStart"/>
      <w:r>
        <w:rPr>
          <w:rFonts w:asciiTheme="majorEastAsia" w:eastAsiaTheme="majorEastAsia" w:hAnsiTheme="majorEastAsia" w:cstheme="majorBidi" w:hint="eastAsia"/>
          <w:bCs/>
          <w:szCs w:val="32"/>
        </w:rPr>
        <w:t>移动式撬装结构</w:t>
      </w:r>
      <w:proofErr w:type="gramEnd"/>
      <w:r>
        <w:rPr>
          <w:rFonts w:asciiTheme="majorEastAsia" w:eastAsiaTheme="majorEastAsia" w:hAnsiTheme="majorEastAsia" w:cstheme="majorBidi" w:hint="eastAsia"/>
          <w:bCs/>
          <w:szCs w:val="32"/>
        </w:rPr>
        <w:t>。设备高度集成，自动化程度高，安装及调试简便，运营和维护成本低。在市场层面，随着《水十条》和《城市黑臭水体整治工作指南》等文件的出台，污水处理行业已经进入快速发展期间，“十三五”期间国家将加大黑臭水体治理、工业污水治理及污水处理厂提标力度，行业前景较好。</w:t>
      </w:r>
      <w:bookmarkStart w:id="36" w:name="_Toc20844"/>
      <w:bookmarkStart w:id="37" w:name="_Toc13992"/>
      <w:bookmarkStart w:id="38" w:name="_Toc12259"/>
      <w:bookmarkStart w:id="39" w:name="_Toc29575"/>
      <w:bookmarkStart w:id="40" w:name="_Toc30101"/>
      <w:r>
        <w:rPr>
          <w:rFonts w:asciiTheme="majorEastAsia" w:eastAsiaTheme="majorEastAsia" w:hAnsiTheme="majorEastAsia" w:cstheme="majorBidi" w:hint="eastAsia"/>
          <w:bCs/>
          <w:szCs w:val="32"/>
        </w:rPr>
        <w:t>在黑臭水体治理应用</w:t>
      </w:r>
      <w:bookmarkStart w:id="41" w:name="_Toc26415"/>
      <w:bookmarkStart w:id="42" w:name="_Toc6127"/>
      <w:bookmarkStart w:id="43" w:name="_Toc16905"/>
      <w:bookmarkStart w:id="44" w:name="_Toc2718"/>
      <w:bookmarkStart w:id="45" w:name="_Toc17822"/>
      <w:bookmarkEnd w:id="36"/>
      <w:bookmarkEnd w:id="37"/>
      <w:bookmarkEnd w:id="38"/>
      <w:bookmarkEnd w:id="39"/>
      <w:bookmarkEnd w:id="40"/>
      <w:r>
        <w:rPr>
          <w:rFonts w:asciiTheme="majorEastAsia" w:eastAsiaTheme="majorEastAsia" w:hAnsiTheme="majorEastAsia" w:cstheme="majorBidi" w:hint="eastAsia"/>
          <w:bCs/>
          <w:szCs w:val="32"/>
        </w:rPr>
        <w:t>、市政污水提</w:t>
      </w:r>
      <w:proofErr w:type="gramStart"/>
      <w:r>
        <w:rPr>
          <w:rFonts w:asciiTheme="majorEastAsia" w:eastAsiaTheme="majorEastAsia" w:hAnsiTheme="majorEastAsia" w:cstheme="majorBidi" w:hint="eastAsia"/>
          <w:bCs/>
          <w:szCs w:val="32"/>
        </w:rPr>
        <w:t>标改造</w:t>
      </w:r>
      <w:proofErr w:type="gramEnd"/>
      <w:r>
        <w:rPr>
          <w:rFonts w:asciiTheme="majorEastAsia" w:eastAsiaTheme="majorEastAsia" w:hAnsiTheme="majorEastAsia" w:cstheme="majorBidi" w:hint="eastAsia"/>
          <w:bCs/>
          <w:szCs w:val="32"/>
        </w:rPr>
        <w:t>应用</w:t>
      </w:r>
      <w:bookmarkStart w:id="46" w:name="_Toc5407"/>
      <w:bookmarkStart w:id="47" w:name="_Toc12550"/>
      <w:bookmarkStart w:id="48" w:name="_Toc19951"/>
      <w:bookmarkStart w:id="49" w:name="_Toc31860"/>
      <w:bookmarkStart w:id="50" w:name="_Toc10280"/>
      <w:bookmarkEnd w:id="41"/>
      <w:bookmarkEnd w:id="42"/>
      <w:bookmarkEnd w:id="43"/>
      <w:bookmarkEnd w:id="44"/>
      <w:bookmarkEnd w:id="45"/>
      <w:r>
        <w:rPr>
          <w:rFonts w:asciiTheme="majorEastAsia" w:eastAsiaTheme="majorEastAsia" w:hAnsiTheme="majorEastAsia" w:cstheme="majorBidi" w:hint="eastAsia"/>
          <w:bCs/>
          <w:szCs w:val="32"/>
        </w:rPr>
        <w:t>、工业污水处理应用</w:t>
      </w:r>
      <w:bookmarkEnd w:id="46"/>
      <w:bookmarkEnd w:id="47"/>
      <w:bookmarkEnd w:id="48"/>
      <w:bookmarkEnd w:id="49"/>
      <w:bookmarkEnd w:id="50"/>
      <w:r>
        <w:rPr>
          <w:rFonts w:asciiTheme="majorEastAsia" w:eastAsiaTheme="majorEastAsia" w:hAnsiTheme="majorEastAsia" w:cstheme="majorBidi" w:hint="eastAsia"/>
          <w:bCs/>
          <w:szCs w:val="32"/>
        </w:rPr>
        <w:t>均存在较大的市场需求。</w:t>
      </w:r>
    </w:p>
    <w:p w:rsidR="00ED5419" w:rsidRDefault="001738DD" w:rsidP="00F914C5">
      <w:pPr>
        <w:pStyle w:val="1"/>
        <w:numPr>
          <w:ilvl w:val="0"/>
          <w:numId w:val="24"/>
        </w:numPr>
        <w:spacing w:before="300" w:after="300"/>
        <w:jc w:val="center"/>
        <w:rPr>
          <w:rFonts w:ascii="方正黑体_GBK" w:eastAsia="方正黑体_GBK"/>
          <w:b w:val="0"/>
        </w:rPr>
      </w:pPr>
      <w:bookmarkStart w:id="51" w:name="_Toc493455544"/>
      <w:r>
        <w:rPr>
          <w:rFonts w:ascii="方正黑体_GBK" w:eastAsia="方正黑体_GBK" w:hint="eastAsia"/>
          <w:b w:val="0"/>
        </w:rPr>
        <w:t>水环境</w:t>
      </w:r>
      <w:r w:rsidR="00896D1F">
        <w:rPr>
          <w:rFonts w:ascii="方正黑体_GBK" w:eastAsia="方正黑体_GBK" w:hint="eastAsia"/>
          <w:b w:val="0"/>
        </w:rPr>
        <w:t>综合处理</w:t>
      </w:r>
      <w:r>
        <w:rPr>
          <w:rFonts w:ascii="方正黑体_GBK" w:eastAsia="方正黑体_GBK" w:hint="eastAsia"/>
          <w:b w:val="0"/>
        </w:rPr>
        <w:t>技术</w:t>
      </w:r>
      <w:bookmarkEnd w:id="51"/>
    </w:p>
    <w:p w:rsidR="009D1B88" w:rsidRPr="00480DC5" w:rsidRDefault="000D3932" w:rsidP="009D1B88">
      <w:pPr>
        <w:pStyle w:val="2"/>
        <w:rPr>
          <w:rFonts w:asciiTheme="majorEastAsia" w:hAnsiTheme="majorEastAsia"/>
          <w:snapToGrid w:val="0"/>
          <w:kern w:val="0"/>
        </w:rPr>
      </w:pPr>
      <w:bookmarkStart w:id="52" w:name="_Toc493455545"/>
      <w:r w:rsidRPr="000D3932">
        <w:rPr>
          <w:rFonts w:asciiTheme="majorEastAsia" w:hAnsiTheme="majorEastAsia" w:hint="eastAsia"/>
          <w:snapToGrid w:val="0"/>
          <w:kern w:val="0"/>
        </w:rPr>
        <w:t>1</w:t>
      </w:r>
      <w:r w:rsidR="00D03F68" w:rsidRPr="000D3932">
        <w:rPr>
          <w:rFonts w:asciiTheme="majorEastAsia" w:hAnsiTheme="majorEastAsia" w:hint="eastAsia"/>
          <w:snapToGrid w:val="0"/>
          <w:kern w:val="0"/>
        </w:rPr>
        <w:t>．</w:t>
      </w:r>
      <w:r w:rsidR="009D1B88" w:rsidRPr="000D3932">
        <w:rPr>
          <w:rFonts w:asciiTheme="majorEastAsia" w:hAnsiTheme="majorEastAsia" w:hint="eastAsia"/>
          <w:snapToGrid w:val="0"/>
          <w:kern w:val="0"/>
        </w:rPr>
        <w:t>村镇污水处理设施运行工况集中监控物联网平台</w:t>
      </w:r>
      <w:bookmarkEnd w:id="52"/>
    </w:p>
    <w:p w:rsidR="009D1B88" w:rsidRPr="00F36EE1" w:rsidRDefault="009D1B88" w:rsidP="009D1B88">
      <w:pPr>
        <w:autoSpaceDE/>
        <w:autoSpaceDN/>
        <w:snapToGrid/>
        <w:spacing w:line="360" w:lineRule="auto"/>
        <w:ind w:left="620" w:firstLine="0"/>
        <w:rPr>
          <w:rFonts w:asciiTheme="majorEastAsia" w:eastAsiaTheme="majorEastAsia" w:hAnsiTheme="majorEastAsia" w:cstheme="majorBidi"/>
          <w:bCs/>
          <w:szCs w:val="32"/>
        </w:rPr>
      </w:pPr>
      <w:proofErr w:type="gramStart"/>
      <w:r>
        <w:rPr>
          <w:rFonts w:asciiTheme="majorEastAsia" w:eastAsiaTheme="majorEastAsia" w:hAnsiTheme="majorEastAsia" w:cstheme="majorBidi" w:hint="eastAsia"/>
          <w:b/>
          <w:bCs/>
          <w:szCs w:val="32"/>
        </w:rPr>
        <w:t>一</w:t>
      </w:r>
      <w:proofErr w:type="gramEnd"/>
      <w:r w:rsidRPr="00B47108">
        <w:rPr>
          <w:rFonts w:asciiTheme="majorEastAsia" w:eastAsiaTheme="majorEastAsia" w:hAnsiTheme="majorEastAsia" w:cstheme="majorBidi" w:hint="eastAsia"/>
          <w:b/>
          <w:bCs/>
          <w:szCs w:val="32"/>
        </w:rPr>
        <w:t>．</w:t>
      </w:r>
      <w:r w:rsidRPr="00F36EE1">
        <w:rPr>
          <w:rFonts w:asciiTheme="majorEastAsia" w:eastAsiaTheme="majorEastAsia" w:hAnsiTheme="majorEastAsia" w:cstheme="majorBidi" w:hint="eastAsia"/>
          <w:b/>
          <w:bCs/>
          <w:szCs w:val="32"/>
        </w:rPr>
        <w:t>技术名称：</w:t>
      </w:r>
      <w:r w:rsidRPr="00F36EE1">
        <w:rPr>
          <w:rFonts w:asciiTheme="majorEastAsia" w:eastAsiaTheme="majorEastAsia" w:hAnsiTheme="majorEastAsia" w:cstheme="majorBidi" w:hint="eastAsia"/>
          <w:bCs/>
          <w:szCs w:val="32"/>
        </w:rPr>
        <w:t>村镇污水处理设施运行工况集中监控物联网平台</w:t>
      </w:r>
    </w:p>
    <w:p w:rsidR="009D1B88" w:rsidRPr="00F36EE1" w:rsidRDefault="009D1B88" w:rsidP="009D1B88">
      <w:pPr>
        <w:autoSpaceDE/>
        <w:autoSpaceDN/>
        <w:snapToGrid/>
        <w:spacing w:line="360" w:lineRule="auto"/>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二</w:t>
      </w:r>
      <w:r w:rsidRPr="00B47108">
        <w:rPr>
          <w:rFonts w:asciiTheme="majorEastAsia" w:eastAsiaTheme="majorEastAsia" w:hAnsiTheme="majorEastAsia" w:cstheme="majorBidi" w:hint="eastAsia"/>
          <w:b/>
          <w:bCs/>
          <w:szCs w:val="32"/>
        </w:rPr>
        <w:t>．</w:t>
      </w:r>
      <w:r w:rsidRPr="00F36EE1">
        <w:rPr>
          <w:rFonts w:asciiTheme="majorEastAsia" w:eastAsiaTheme="majorEastAsia" w:hAnsiTheme="majorEastAsia" w:cstheme="majorBidi" w:hint="eastAsia"/>
          <w:b/>
          <w:bCs/>
          <w:szCs w:val="32"/>
        </w:rPr>
        <w:t>适用行业：</w:t>
      </w:r>
      <w:r w:rsidRPr="00F36EE1">
        <w:rPr>
          <w:rFonts w:asciiTheme="majorEastAsia" w:eastAsiaTheme="majorEastAsia" w:hAnsiTheme="majorEastAsia" w:cstheme="majorBidi" w:hint="eastAsia"/>
          <w:bCs/>
          <w:szCs w:val="32"/>
        </w:rPr>
        <w:t>适用于河流等水系和企业污水处理设施的监控</w:t>
      </w:r>
    </w:p>
    <w:p w:rsidR="009D1B88" w:rsidRPr="00F36EE1" w:rsidRDefault="009D1B88" w:rsidP="009D1B88">
      <w:pPr>
        <w:autoSpaceDE/>
        <w:autoSpaceDN/>
        <w:snapToGrid/>
        <w:spacing w:line="360" w:lineRule="auto"/>
        <w:ind w:left="643" w:firstLine="0"/>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三</w:t>
      </w:r>
      <w:r w:rsidRPr="00B47108">
        <w:rPr>
          <w:rFonts w:asciiTheme="majorEastAsia" w:eastAsiaTheme="majorEastAsia" w:hAnsiTheme="majorEastAsia" w:cstheme="majorBidi" w:hint="eastAsia"/>
          <w:b/>
          <w:bCs/>
          <w:szCs w:val="32"/>
        </w:rPr>
        <w:t>．</w:t>
      </w:r>
      <w:r w:rsidRPr="00F36EE1">
        <w:rPr>
          <w:rFonts w:asciiTheme="majorEastAsia" w:eastAsiaTheme="majorEastAsia" w:hAnsiTheme="majorEastAsia" w:cstheme="majorBidi" w:hint="eastAsia"/>
          <w:b/>
          <w:bCs/>
          <w:szCs w:val="32"/>
        </w:rPr>
        <w:t>技术提供方：</w:t>
      </w:r>
      <w:r w:rsidRPr="00F36EE1">
        <w:rPr>
          <w:rFonts w:asciiTheme="majorEastAsia" w:eastAsiaTheme="majorEastAsia" w:hAnsiTheme="majorEastAsia" w:cstheme="majorBidi" w:hint="eastAsia"/>
          <w:bCs/>
          <w:szCs w:val="32"/>
        </w:rPr>
        <w:t>安徽黄河水处理科技股份有限公司、常州大学</w:t>
      </w:r>
    </w:p>
    <w:p w:rsidR="009D1B88" w:rsidRPr="00B47108" w:rsidRDefault="009D1B88" w:rsidP="009D1B88">
      <w:pPr>
        <w:autoSpaceDE/>
        <w:autoSpaceDN/>
        <w:snapToGrid/>
        <w:spacing w:line="360" w:lineRule="auto"/>
        <w:rPr>
          <w:rFonts w:asciiTheme="majorEastAsia" w:eastAsiaTheme="majorEastAsia" w:hAnsiTheme="majorEastAsia" w:cstheme="majorBidi"/>
          <w:bCs/>
          <w:szCs w:val="32"/>
        </w:rPr>
      </w:pPr>
      <w:r>
        <w:rPr>
          <w:rFonts w:asciiTheme="majorEastAsia" w:eastAsiaTheme="majorEastAsia" w:hAnsiTheme="majorEastAsia" w:cstheme="majorBidi" w:hint="eastAsia"/>
          <w:b/>
          <w:bCs/>
          <w:szCs w:val="32"/>
        </w:rPr>
        <w:t>四．</w:t>
      </w:r>
      <w:r w:rsidRPr="00B47108">
        <w:rPr>
          <w:rFonts w:asciiTheme="majorEastAsia" w:eastAsiaTheme="majorEastAsia" w:hAnsiTheme="majorEastAsia" w:cstheme="majorBidi" w:hint="eastAsia"/>
          <w:b/>
          <w:bCs/>
          <w:szCs w:val="32"/>
        </w:rPr>
        <w:t>适用范围：</w:t>
      </w:r>
      <w:r>
        <w:rPr>
          <w:rFonts w:asciiTheme="majorEastAsia" w:eastAsiaTheme="majorEastAsia" w:hAnsiTheme="majorEastAsia" w:cstheme="majorBidi" w:hint="eastAsia"/>
          <w:bCs/>
          <w:szCs w:val="32"/>
        </w:rPr>
        <w:t>适用于企业循环水与污水排放治理的监控；湖泊、水库、河流</w:t>
      </w:r>
      <w:r w:rsidRPr="00B47108">
        <w:rPr>
          <w:rFonts w:asciiTheme="majorEastAsia" w:eastAsiaTheme="majorEastAsia" w:hAnsiTheme="majorEastAsia" w:cstheme="majorBidi" w:hint="eastAsia"/>
          <w:bCs/>
          <w:szCs w:val="32"/>
        </w:rPr>
        <w:t>治理的监控。</w:t>
      </w:r>
    </w:p>
    <w:p w:rsidR="009D1B88" w:rsidRPr="00480DC5" w:rsidRDefault="009D1B88" w:rsidP="009D1B88">
      <w:pPr>
        <w:autoSpaceDE/>
        <w:autoSpaceDN/>
        <w:snapToGrid/>
        <w:spacing w:line="360" w:lineRule="auto"/>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lastRenderedPageBreak/>
        <w:t>五．</w:t>
      </w:r>
      <w:r w:rsidRPr="00480DC5">
        <w:rPr>
          <w:rFonts w:asciiTheme="majorEastAsia" w:eastAsiaTheme="majorEastAsia" w:hAnsiTheme="majorEastAsia" w:cstheme="majorBidi" w:hint="eastAsia"/>
          <w:b/>
          <w:bCs/>
          <w:szCs w:val="32"/>
        </w:rPr>
        <w:t>技术内容</w:t>
      </w:r>
    </w:p>
    <w:p w:rsidR="009D1B88" w:rsidRPr="000365A4" w:rsidRDefault="009D1B88" w:rsidP="009D1B88">
      <w:pPr>
        <w:spacing w:line="360" w:lineRule="auto"/>
        <w:rPr>
          <w:rFonts w:asciiTheme="majorEastAsia" w:eastAsiaTheme="majorEastAsia" w:hAnsiTheme="majorEastAsia" w:cstheme="majorBidi"/>
          <w:bCs/>
          <w:szCs w:val="32"/>
        </w:rPr>
      </w:pPr>
      <w:r w:rsidRPr="000365A4">
        <w:rPr>
          <w:rFonts w:asciiTheme="majorEastAsia" w:eastAsiaTheme="majorEastAsia" w:hAnsiTheme="majorEastAsia" w:cstheme="majorBidi" w:hint="eastAsia"/>
          <w:bCs/>
          <w:szCs w:val="32"/>
        </w:rPr>
        <w:t>村镇污水处理设施运行工况集中监控物联网平台，对区域若干村镇污水处理设施的自动进水、工艺处理、达标排放3个主要环节实行物联网式的集中控制，实现对村镇污水处理设施运行过程的实时控制与智能化调度管理，达到规范管理、节能降耗、达标排放的目的。</w:t>
      </w:r>
    </w:p>
    <w:p w:rsidR="009D1B88" w:rsidRPr="000365A4" w:rsidRDefault="009D1B88" w:rsidP="009D1B88">
      <w:pPr>
        <w:spacing w:line="360" w:lineRule="auto"/>
        <w:ind w:firstLineChars="150" w:firstLine="480"/>
        <w:rPr>
          <w:rFonts w:asciiTheme="majorEastAsia" w:eastAsiaTheme="majorEastAsia" w:hAnsiTheme="majorEastAsia" w:cstheme="majorBidi"/>
          <w:bCs/>
          <w:szCs w:val="32"/>
        </w:rPr>
      </w:pPr>
      <w:r w:rsidRPr="000365A4">
        <w:rPr>
          <w:rFonts w:asciiTheme="majorEastAsia" w:eastAsiaTheme="majorEastAsia" w:hAnsiTheme="majorEastAsia" w:cstheme="majorBidi" w:hint="eastAsia"/>
          <w:bCs/>
          <w:szCs w:val="32"/>
        </w:rPr>
        <w:t xml:space="preserve"> 该技术建立基于广域网路通信技术，集成IP互联网、2G/3G移动通信、卫星通信等技术实现了信息的远程传输和接收平台构建。本智能终端利用GPRS/CDMA公共数据传输平台，以短消息的形式将设备运行工况发送至相关用户终端</w:t>
      </w:r>
      <w:r>
        <w:rPr>
          <w:rFonts w:asciiTheme="majorEastAsia" w:eastAsiaTheme="majorEastAsia" w:hAnsiTheme="majorEastAsia" w:cstheme="majorBidi" w:hint="eastAsia"/>
          <w:bCs/>
          <w:szCs w:val="32"/>
        </w:rPr>
        <w:t>。</w:t>
      </w:r>
      <w:r w:rsidRPr="000365A4">
        <w:rPr>
          <w:rFonts w:asciiTheme="majorEastAsia" w:eastAsiaTheme="majorEastAsia" w:hAnsiTheme="majorEastAsia" w:cstheme="majorBidi" w:hint="eastAsia"/>
          <w:bCs/>
          <w:szCs w:val="32"/>
        </w:rPr>
        <w:t>该智能终端对数据传输没有硬件设施要求，即凡是有手机信号的地方均可安装、使用，信号传输可靠</w:t>
      </w:r>
      <w:proofErr w:type="gramStart"/>
      <w:r w:rsidRPr="000365A4">
        <w:rPr>
          <w:rFonts w:asciiTheme="majorEastAsia" w:eastAsiaTheme="majorEastAsia" w:hAnsiTheme="majorEastAsia" w:cstheme="majorBidi" w:hint="eastAsia"/>
          <w:bCs/>
          <w:szCs w:val="32"/>
        </w:rPr>
        <w:t>且数据</w:t>
      </w:r>
      <w:proofErr w:type="gramEnd"/>
      <w:r w:rsidRPr="000365A4">
        <w:rPr>
          <w:rFonts w:asciiTheme="majorEastAsia" w:eastAsiaTheme="majorEastAsia" w:hAnsiTheme="majorEastAsia" w:cstheme="majorBidi" w:hint="eastAsia"/>
          <w:bCs/>
          <w:szCs w:val="32"/>
        </w:rPr>
        <w:t>传输费用低</w:t>
      </w:r>
      <w:r>
        <w:rPr>
          <w:rFonts w:asciiTheme="majorEastAsia" w:eastAsiaTheme="majorEastAsia" w:hAnsiTheme="majorEastAsia" w:cstheme="majorBidi" w:hint="eastAsia"/>
          <w:bCs/>
          <w:szCs w:val="32"/>
        </w:rPr>
        <w:t>。</w:t>
      </w:r>
      <w:r w:rsidRPr="000365A4">
        <w:rPr>
          <w:rFonts w:asciiTheme="majorEastAsia" w:eastAsiaTheme="majorEastAsia" w:hAnsiTheme="majorEastAsia" w:cstheme="majorBidi" w:hint="eastAsia"/>
          <w:bCs/>
          <w:szCs w:val="32"/>
        </w:rPr>
        <w:t>同时对接收设备的要求低，任何手机电脑及其他GPRS终端均可接收，基本不需投入专门费用购置接收终端，方便众多相关监管人员同时使用。</w:t>
      </w:r>
    </w:p>
    <w:p w:rsidR="009D1B88" w:rsidRPr="00480DC5" w:rsidRDefault="009D1B88" w:rsidP="009D1B88">
      <w:pPr>
        <w:autoSpaceDE/>
        <w:autoSpaceDN/>
        <w:snapToGrid/>
        <w:spacing w:line="360" w:lineRule="auto"/>
        <w:ind w:left="643" w:firstLine="0"/>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六．</w:t>
      </w:r>
      <w:r w:rsidRPr="00480DC5">
        <w:rPr>
          <w:rFonts w:asciiTheme="majorEastAsia" w:eastAsiaTheme="majorEastAsia" w:hAnsiTheme="majorEastAsia" w:cstheme="majorBidi" w:hint="eastAsia"/>
          <w:b/>
          <w:bCs/>
          <w:szCs w:val="32"/>
        </w:rPr>
        <w:t>技术应用效果</w:t>
      </w:r>
    </w:p>
    <w:p w:rsidR="009D1B88" w:rsidRPr="000365A4" w:rsidRDefault="009D1B88" w:rsidP="009D1B88">
      <w:pPr>
        <w:spacing w:line="360" w:lineRule="auto"/>
        <w:rPr>
          <w:rFonts w:asciiTheme="majorEastAsia" w:eastAsiaTheme="majorEastAsia" w:hAnsiTheme="majorEastAsia" w:cstheme="majorBidi"/>
          <w:bCs/>
          <w:szCs w:val="32"/>
        </w:rPr>
      </w:pPr>
      <w:r w:rsidRPr="000365A4">
        <w:rPr>
          <w:rFonts w:asciiTheme="majorEastAsia" w:eastAsiaTheme="majorEastAsia" w:hAnsiTheme="majorEastAsia" w:cstheme="majorBidi" w:hint="eastAsia"/>
          <w:bCs/>
          <w:szCs w:val="32"/>
        </w:rPr>
        <w:t>村镇污水处理设施运行工况集中监控物联网平台整合各项既有资源，并充分发挥了各种资源的优势，为农村污水处理设施的运行、维护以及水质达标情况提供技术支持，会在很大程度上解决过去污水处理设备运行状况需到现场确认的落后的运行管理方式，管护人员对于不能正常运行的污水处理设备能实现足不出户便知晓，极大提高运行维护效率。同时，该平台将每天采集到的数据，进行解码处理，形成统计信息数据库</w:t>
      </w:r>
      <w:r>
        <w:rPr>
          <w:rFonts w:asciiTheme="majorEastAsia" w:eastAsiaTheme="majorEastAsia" w:hAnsiTheme="majorEastAsia" w:cstheme="majorBidi" w:hint="eastAsia"/>
          <w:bCs/>
          <w:szCs w:val="32"/>
        </w:rPr>
        <w:t>。</w:t>
      </w:r>
      <w:r w:rsidRPr="000365A4">
        <w:rPr>
          <w:rFonts w:asciiTheme="majorEastAsia" w:eastAsiaTheme="majorEastAsia" w:hAnsiTheme="majorEastAsia" w:cstheme="majorBidi" w:hint="eastAsia"/>
          <w:bCs/>
          <w:szCs w:val="32"/>
        </w:rPr>
        <w:t>然后通过特别开发的监控软件实时浏览监控数据及视频信息。强大的运行工况数据库不仅能帮助建立区域视频监控预警系统，还可以促进环境质量管理系统、污染源管理系统以及相关管理办法的形成与制定，而且数据均可以随时公开滚动显示，确保</w:t>
      </w:r>
      <w:r w:rsidRPr="000365A4">
        <w:rPr>
          <w:rFonts w:asciiTheme="majorEastAsia" w:eastAsiaTheme="majorEastAsia" w:hAnsiTheme="majorEastAsia" w:cstheme="majorBidi" w:hint="eastAsia"/>
          <w:bCs/>
          <w:szCs w:val="32"/>
        </w:rPr>
        <w:lastRenderedPageBreak/>
        <w:t>了信息的公开性与透明性，也实现了环保设施运行工况监控的全民参与。</w:t>
      </w:r>
    </w:p>
    <w:p w:rsidR="009D1B88" w:rsidRPr="00480DC5" w:rsidRDefault="009D1B88" w:rsidP="009D1B88">
      <w:pPr>
        <w:autoSpaceDE/>
        <w:autoSpaceDN/>
        <w:snapToGrid/>
        <w:spacing w:line="360" w:lineRule="auto"/>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七．</w:t>
      </w:r>
      <w:r w:rsidRPr="00480DC5">
        <w:rPr>
          <w:rFonts w:asciiTheme="majorEastAsia" w:eastAsiaTheme="majorEastAsia" w:hAnsiTheme="majorEastAsia" w:cstheme="majorBidi" w:hint="eastAsia"/>
          <w:b/>
          <w:bCs/>
          <w:szCs w:val="32"/>
        </w:rPr>
        <w:t>技术示范情况</w:t>
      </w:r>
    </w:p>
    <w:p w:rsidR="009D1B88" w:rsidRDefault="009D1B88" w:rsidP="009D1B88">
      <w:pPr>
        <w:spacing w:line="360" w:lineRule="auto"/>
        <w:rPr>
          <w:rFonts w:asciiTheme="majorEastAsia" w:eastAsiaTheme="majorEastAsia" w:hAnsiTheme="majorEastAsia" w:cstheme="majorBidi"/>
          <w:bCs/>
          <w:szCs w:val="32"/>
        </w:rPr>
      </w:pPr>
      <w:r w:rsidRPr="000365A4">
        <w:rPr>
          <w:rFonts w:asciiTheme="majorEastAsia" w:eastAsiaTheme="majorEastAsia" w:hAnsiTheme="majorEastAsia" w:cstheme="majorBidi" w:hint="eastAsia"/>
          <w:bCs/>
          <w:szCs w:val="32"/>
        </w:rPr>
        <w:t>物联网监控平台</w:t>
      </w:r>
      <w:r>
        <w:rPr>
          <w:rFonts w:asciiTheme="majorEastAsia" w:eastAsiaTheme="majorEastAsia" w:hAnsiTheme="majorEastAsia" w:cstheme="majorBidi" w:hint="eastAsia"/>
          <w:bCs/>
          <w:szCs w:val="32"/>
        </w:rPr>
        <w:t>分别</w:t>
      </w:r>
      <w:r w:rsidRPr="000365A4">
        <w:rPr>
          <w:rFonts w:asciiTheme="majorEastAsia" w:eastAsiaTheme="majorEastAsia" w:hAnsiTheme="majorEastAsia" w:cstheme="majorBidi" w:hint="eastAsia"/>
          <w:bCs/>
          <w:szCs w:val="32"/>
        </w:rPr>
        <w:t>在安徽马鞍山市（2015.5月）、江苏常州市（2014.9月）各村镇布设401台，达到</w:t>
      </w:r>
      <w:proofErr w:type="gramStart"/>
      <w:r w:rsidRPr="000365A4">
        <w:rPr>
          <w:rFonts w:asciiTheme="majorEastAsia" w:eastAsiaTheme="majorEastAsia" w:hAnsiTheme="majorEastAsia" w:cstheme="majorBidi" w:hint="eastAsia"/>
          <w:bCs/>
          <w:szCs w:val="32"/>
        </w:rPr>
        <w:t>累计日</w:t>
      </w:r>
      <w:proofErr w:type="gramEnd"/>
      <w:r w:rsidRPr="000365A4">
        <w:rPr>
          <w:rFonts w:asciiTheme="majorEastAsia" w:eastAsiaTheme="majorEastAsia" w:hAnsiTheme="majorEastAsia" w:cstheme="majorBidi" w:hint="eastAsia"/>
          <w:bCs/>
          <w:szCs w:val="32"/>
        </w:rPr>
        <w:t>处理10万吨生活污水规模。在未进行物联网安装前大约40%的设备</w:t>
      </w:r>
      <w:r>
        <w:rPr>
          <w:rFonts w:asciiTheme="majorEastAsia" w:eastAsiaTheme="majorEastAsia" w:hAnsiTheme="majorEastAsia" w:cstheme="majorBidi" w:hint="eastAsia"/>
          <w:bCs/>
          <w:szCs w:val="32"/>
        </w:rPr>
        <w:t>处</w:t>
      </w:r>
      <w:r w:rsidRPr="000365A4">
        <w:rPr>
          <w:rFonts w:asciiTheme="majorEastAsia" w:eastAsiaTheme="majorEastAsia" w:hAnsiTheme="majorEastAsia" w:cstheme="majorBidi" w:hint="eastAsia"/>
          <w:bCs/>
          <w:szCs w:val="32"/>
        </w:rPr>
        <w:t>在空转或者损坏的状态，这导致每年约有</w:t>
      </w:r>
      <w:r>
        <w:rPr>
          <w:rFonts w:asciiTheme="majorEastAsia" w:eastAsiaTheme="majorEastAsia" w:hAnsiTheme="majorEastAsia" w:cstheme="majorBidi" w:hint="eastAsia"/>
          <w:bCs/>
          <w:szCs w:val="32"/>
        </w:rPr>
        <w:t>COD</w:t>
      </w:r>
      <w:r w:rsidRPr="000365A4">
        <w:rPr>
          <w:rFonts w:asciiTheme="majorEastAsia" w:eastAsiaTheme="majorEastAsia" w:hAnsiTheme="majorEastAsia" w:cstheme="majorBidi" w:hint="eastAsia"/>
          <w:bCs/>
          <w:szCs w:val="32"/>
        </w:rPr>
        <w:t>613.2t</w:t>
      </w:r>
      <w:r>
        <w:rPr>
          <w:rFonts w:asciiTheme="majorEastAsia" w:eastAsiaTheme="majorEastAsia" w:hAnsiTheme="majorEastAsia" w:cstheme="majorBidi" w:hint="eastAsia"/>
          <w:bCs/>
          <w:szCs w:val="32"/>
        </w:rPr>
        <w:t>，氨氮</w:t>
      </w:r>
      <w:r w:rsidRPr="000365A4">
        <w:rPr>
          <w:rFonts w:asciiTheme="majorEastAsia" w:eastAsiaTheme="majorEastAsia" w:hAnsiTheme="majorEastAsia" w:cstheme="majorBidi" w:hint="eastAsia"/>
          <w:bCs/>
          <w:szCs w:val="32"/>
        </w:rPr>
        <w:t>39.42t，TN51.1t，</w:t>
      </w:r>
      <w:r>
        <w:rPr>
          <w:rFonts w:asciiTheme="majorEastAsia" w:eastAsiaTheme="majorEastAsia" w:hAnsiTheme="majorEastAsia" w:cstheme="majorBidi" w:hint="eastAsia"/>
          <w:bCs/>
          <w:szCs w:val="32"/>
        </w:rPr>
        <w:t>TP</w:t>
      </w:r>
      <w:r w:rsidRPr="000365A4">
        <w:rPr>
          <w:rFonts w:asciiTheme="majorEastAsia" w:eastAsiaTheme="majorEastAsia" w:hAnsiTheme="majorEastAsia" w:cstheme="majorBidi" w:hint="eastAsia"/>
          <w:bCs/>
          <w:szCs w:val="32"/>
        </w:rPr>
        <w:t>4.38t未经处理直接排入农村河道。安装后政府可实时监</w:t>
      </w:r>
      <w:r>
        <w:rPr>
          <w:rFonts w:asciiTheme="majorEastAsia" w:eastAsiaTheme="majorEastAsia" w:hAnsiTheme="majorEastAsia" w:cstheme="majorBidi" w:hint="eastAsia"/>
          <w:bCs/>
          <w:szCs w:val="32"/>
        </w:rPr>
        <w:t>控各污水处理站的</w:t>
      </w:r>
      <w:r w:rsidRPr="000365A4">
        <w:rPr>
          <w:rFonts w:asciiTheme="majorEastAsia" w:eastAsiaTheme="majorEastAsia" w:hAnsiTheme="majorEastAsia" w:cstheme="majorBidi" w:hint="eastAsia"/>
          <w:bCs/>
          <w:szCs w:val="32"/>
        </w:rPr>
        <w:t>设备运行状况，如有问题或故障可以做到及时维修。此外，</w:t>
      </w:r>
      <w:proofErr w:type="gramStart"/>
      <w:r w:rsidRPr="000365A4">
        <w:rPr>
          <w:rFonts w:asciiTheme="majorEastAsia" w:eastAsiaTheme="majorEastAsia" w:hAnsiTheme="majorEastAsia" w:cstheme="majorBidi" w:hint="eastAsia"/>
          <w:bCs/>
          <w:szCs w:val="32"/>
        </w:rPr>
        <w:t>本物联网</w:t>
      </w:r>
      <w:proofErr w:type="gramEnd"/>
      <w:r w:rsidRPr="000365A4">
        <w:rPr>
          <w:rFonts w:asciiTheme="majorEastAsia" w:eastAsiaTheme="majorEastAsia" w:hAnsiTheme="majorEastAsia" w:cstheme="majorBidi" w:hint="eastAsia"/>
          <w:bCs/>
          <w:szCs w:val="32"/>
        </w:rPr>
        <w:t>智能化终端可根据水流量来控制风机和水泵的开启，避免了能源不必要的浪费</w:t>
      </w:r>
      <w:r>
        <w:rPr>
          <w:rFonts w:asciiTheme="majorEastAsia" w:eastAsiaTheme="majorEastAsia" w:hAnsiTheme="majorEastAsia" w:cstheme="majorBidi" w:hint="eastAsia"/>
          <w:bCs/>
          <w:szCs w:val="32"/>
        </w:rPr>
        <w:t>，</w:t>
      </w:r>
      <w:r w:rsidRPr="000365A4">
        <w:rPr>
          <w:rFonts w:asciiTheme="majorEastAsia" w:eastAsiaTheme="majorEastAsia" w:hAnsiTheme="majorEastAsia" w:cstheme="majorBidi" w:hint="eastAsia"/>
          <w:bCs/>
          <w:szCs w:val="32"/>
        </w:rPr>
        <w:t>将原本运行处理每吨污水需要0.5度电，降为每吨0.43度电，每年节省近500万度电。</w:t>
      </w:r>
    </w:p>
    <w:p w:rsidR="005268C5" w:rsidRPr="005268C5" w:rsidRDefault="005268C5" w:rsidP="005268C5">
      <w:pPr>
        <w:spacing w:line="360" w:lineRule="auto"/>
        <w:ind w:firstLineChars="196" w:firstLine="627"/>
        <w:jc w:val="left"/>
        <w:rPr>
          <w:rFonts w:asciiTheme="minorEastAsia" w:eastAsiaTheme="minorEastAsia" w:hAnsiTheme="minorEastAsia" w:cstheme="majorBidi"/>
          <w:bCs/>
          <w:szCs w:val="32"/>
        </w:rPr>
      </w:pPr>
      <w:r w:rsidRPr="005939C8">
        <w:rPr>
          <w:rFonts w:asciiTheme="minorEastAsia" w:eastAsiaTheme="minorEastAsia" w:hAnsiTheme="minorEastAsia" w:cstheme="majorBidi"/>
          <w:bCs/>
          <w:szCs w:val="32"/>
        </w:rPr>
        <w:t>联系人：</w:t>
      </w:r>
      <w:proofErr w:type="gramStart"/>
      <w:r w:rsidRPr="005268C5">
        <w:rPr>
          <w:rFonts w:asciiTheme="minorEastAsia" w:eastAsiaTheme="minorEastAsia" w:hAnsiTheme="minorEastAsia" w:cstheme="majorBidi" w:hint="eastAsia"/>
          <w:bCs/>
          <w:szCs w:val="32"/>
        </w:rPr>
        <w:t>高秀久</w:t>
      </w:r>
      <w:r w:rsidRPr="00F27C68">
        <w:rPr>
          <w:rFonts w:asciiTheme="minorEastAsia" w:eastAsiaTheme="minorEastAsia" w:hAnsiTheme="minorEastAsia" w:cstheme="majorBidi"/>
          <w:bCs/>
          <w:szCs w:val="32"/>
        </w:rPr>
        <w:t>电话</w:t>
      </w:r>
      <w:proofErr w:type="gramEnd"/>
      <w:r w:rsidRPr="00F27C68">
        <w:rPr>
          <w:rFonts w:asciiTheme="minorEastAsia" w:eastAsiaTheme="minorEastAsia" w:hAnsiTheme="minorEastAsia" w:cstheme="majorBidi"/>
          <w:bCs/>
          <w:szCs w:val="32"/>
        </w:rPr>
        <w:t>：</w:t>
      </w:r>
      <w:r w:rsidRPr="005268C5">
        <w:rPr>
          <w:rFonts w:asciiTheme="minorEastAsia" w:eastAsiaTheme="minorEastAsia" w:hAnsiTheme="minorEastAsia" w:cstheme="majorBidi"/>
          <w:bCs/>
          <w:szCs w:val="32"/>
        </w:rPr>
        <w:t>0555-2615798</w:t>
      </w:r>
      <w:r w:rsidRPr="00F27C68">
        <w:rPr>
          <w:rFonts w:asciiTheme="minorEastAsia" w:eastAsiaTheme="minorEastAsia" w:hAnsiTheme="minorEastAsia" w:cstheme="majorBidi"/>
          <w:bCs/>
          <w:szCs w:val="32"/>
        </w:rPr>
        <w:t>。</w:t>
      </w:r>
    </w:p>
    <w:p w:rsidR="009D1B88" w:rsidRPr="00480DC5" w:rsidRDefault="009D1B88" w:rsidP="009D1B88">
      <w:pPr>
        <w:autoSpaceDE/>
        <w:autoSpaceDN/>
        <w:snapToGrid/>
        <w:spacing w:line="360" w:lineRule="auto"/>
        <w:ind w:left="643" w:firstLine="0"/>
        <w:rPr>
          <w:rFonts w:asciiTheme="majorEastAsia" w:eastAsiaTheme="majorEastAsia" w:hAnsiTheme="majorEastAsia" w:cstheme="majorBidi"/>
          <w:b/>
          <w:bCs/>
          <w:szCs w:val="32"/>
        </w:rPr>
      </w:pPr>
      <w:r>
        <w:rPr>
          <w:rFonts w:asciiTheme="majorEastAsia" w:eastAsiaTheme="majorEastAsia" w:hAnsiTheme="majorEastAsia" w:cstheme="majorBidi" w:hint="eastAsia"/>
          <w:b/>
          <w:bCs/>
          <w:szCs w:val="32"/>
        </w:rPr>
        <w:t>八．</w:t>
      </w:r>
      <w:r w:rsidRPr="00480DC5">
        <w:rPr>
          <w:rFonts w:asciiTheme="majorEastAsia" w:eastAsiaTheme="majorEastAsia" w:hAnsiTheme="majorEastAsia" w:cstheme="majorBidi" w:hint="eastAsia"/>
          <w:b/>
          <w:bCs/>
          <w:szCs w:val="32"/>
        </w:rPr>
        <w:t>成果转化推广前景</w:t>
      </w:r>
    </w:p>
    <w:p w:rsidR="009D1B88" w:rsidRPr="00B47108" w:rsidRDefault="009D1B88" w:rsidP="009D1B88">
      <w:pPr>
        <w:spacing w:line="360" w:lineRule="auto"/>
        <w:rPr>
          <w:rFonts w:asciiTheme="majorEastAsia" w:eastAsiaTheme="majorEastAsia" w:hAnsiTheme="majorEastAsia" w:cstheme="majorBidi"/>
          <w:bCs/>
          <w:szCs w:val="32"/>
        </w:rPr>
      </w:pPr>
      <w:r w:rsidRPr="00956589">
        <w:rPr>
          <w:rFonts w:asciiTheme="majorEastAsia" w:eastAsiaTheme="majorEastAsia" w:hAnsiTheme="majorEastAsia" w:cstheme="majorBidi" w:hint="eastAsia"/>
          <w:bCs/>
          <w:szCs w:val="32"/>
        </w:rPr>
        <w:t>可集成、嵌入、安全和智能等特征是物联网技术发展的趋势，而实现标准化、服务化、开放和工程化的良好交互性是应用管理程序的首要目标。物联网产业延伸长、涉及很多行业组织，应用范围广泛，在其发展的过程中，将推动其他产业</w:t>
      </w:r>
      <w:r>
        <w:rPr>
          <w:rFonts w:asciiTheme="majorEastAsia" w:eastAsiaTheme="majorEastAsia" w:hAnsiTheme="majorEastAsia" w:cstheme="majorBidi" w:hint="eastAsia"/>
          <w:bCs/>
          <w:szCs w:val="32"/>
        </w:rPr>
        <w:t>发展。</w:t>
      </w:r>
      <w:r w:rsidRPr="00956589">
        <w:rPr>
          <w:rFonts w:asciiTheme="majorEastAsia" w:eastAsiaTheme="majorEastAsia" w:hAnsiTheme="majorEastAsia" w:cstheme="majorBidi" w:hint="eastAsia"/>
          <w:bCs/>
          <w:szCs w:val="32"/>
        </w:rPr>
        <w:t>物联网技术已经在污水处理领域的运用中取得了一定的成绩，但有些还停留在静态管理和</w:t>
      </w:r>
      <w:proofErr w:type="gramStart"/>
      <w:r w:rsidRPr="00956589">
        <w:rPr>
          <w:rFonts w:asciiTheme="majorEastAsia" w:eastAsiaTheme="majorEastAsia" w:hAnsiTheme="majorEastAsia" w:cstheme="majorBidi" w:hint="eastAsia"/>
          <w:bCs/>
          <w:szCs w:val="32"/>
        </w:rPr>
        <w:t>最</w:t>
      </w:r>
      <w:proofErr w:type="gramEnd"/>
      <w:r w:rsidRPr="00956589">
        <w:rPr>
          <w:rFonts w:asciiTheme="majorEastAsia" w:eastAsiaTheme="majorEastAsia" w:hAnsiTheme="majorEastAsia" w:cstheme="majorBidi" w:hint="eastAsia"/>
          <w:bCs/>
          <w:szCs w:val="32"/>
        </w:rPr>
        <w:t>基础的技术运用中，与日新月异的物联网技术发展相比，还有很长的路要走，其市场潜力无疑是巨大的。</w:t>
      </w:r>
    </w:p>
    <w:p w:rsidR="00ED5419" w:rsidRPr="00ED5419" w:rsidRDefault="000D3932" w:rsidP="00ED5419">
      <w:pPr>
        <w:pStyle w:val="2"/>
        <w:rPr>
          <w:rFonts w:asciiTheme="majorEastAsia" w:hAnsiTheme="majorEastAsia"/>
          <w:snapToGrid w:val="0"/>
          <w:kern w:val="0"/>
        </w:rPr>
      </w:pPr>
      <w:bookmarkStart w:id="53" w:name="_Toc493455546"/>
      <w:r w:rsidRPr="000D3932">
        <w:rPr>
          <w:rFonts w:asciiTheme="majorEastAsia" w:hAnsiTheme="majorEastAsia" w:hint="eastAsia"/>
          <w:snapToGrid w:val="0"/>
          <w:kern w:val="0"/>
        </w:rPr>
        <w:t>2</w:t>
      </w:r>
      <w:r w:rsidR="00D03F68" w:rsidRPr="000D3932">
        <w:rPr>
          <w:rFonts w:asciiTheme="majorEastAsia" w:hAnsiTheme="majorEastAsia" w:hint="eastAsia"/>
          <w:snapToGrid w:val="0"/>
          <w:kern w:val="0"/>
        </w:rPr>
        <w:t>．</w:t>
      </w:r>
      <w:r w:rsidR="00ED5419" w:rsidRPr="000D3932">
        <w:rPr>
          <w:rFonts w:asciiTheme="majorEastAsia" w:hAnsiTheme="majorEastAsia" w:hint="eastAsia"/>
          <w:snapToGrid w:val="0"/>
          <w:kern w:val="0"/>
        </w:rPr>
        <w:t>系列化高效仿生水草污水处理平台</w:t>
      </w:r>
      <w:bookmarkEnd w:id="53"/>
    </w:p>
    <w:p w:rsidR="00ED5419" w:rsidRPr="00ED5419" w:rsidRDefault="00ED5419" w:rsidP="00ED5419">
      <w:pPr>
        <w:spacing w:line="360" w:lineRule="auto"/>
        <w:ind w:firstLineChars="200" w:firstLine="643"/>
        <w:rPr>
          <w:rFonts w:asciiTheme="majorEastAsia" w:eastAsiaTheme="majorEastAsia" w:hAnsiTheme="majorEastAsia" w:cstheme="majorBidi"/>
          <w:bCs/>
          <w:szCs w:val="32"/>
        </w:rPr>
      </w:pPr>
      <w:proofErr w:type="gramStart"/>
      <w:r w:rsidRPr="00ED5419">
        <w:rPr>
          <w:rFonts w:asciiTheme="majorEastAsia" w:eastAsiaTheme="majorEastAsia" w:hAnsiTheme="majorEastAsia" w:cstheme="majorBidi" w:hint="eastAsia"/>
          <w:b/>
          <w:bCs/>
          <w:szCs w:val="32"/>
        </w:rPr>
        <w:t>一</w:t>
      </w:r>
      <w:proofErr w:type="gramEnd"/>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技术名称：</w:t>
      </w:r>
      <w:r w:rsidRPr="00ED5419">
        <w:rPr>
          <w:rFonts w:asciiTheme="majorEastAsia" w:eastAsiaTheme="majorEastAsia" w:hAnsiTheme="majorEastAsia" w:cstheme="majorBidi" w:hint="eastAsia"/>
          <w:bCs/>
          <w:szCs w:val="32"/>
        </w:rPr>
        <w:t>系列化高效仿生水草污水处理平台</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t>二</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适用行业：</w:t>
      </w:r>
      <w:r w:rsidRPr="00ED5419">
        <w:rPr>
          <w:rFonts w:asciiTheme="majorEastAsia" w:eastAsiaTheme="majorEastAsia" w:hAnsiTheme="majorEastAsia" w:cstheme="majorBidi"/>
          <w:bCs/>
          <w:szCs w:val="32"/>
        </w:rPr>
        <w:t>污水高效脱氮除磷与再生回用</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lastRenderedPageBreak/>
        <w:t>三</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技术提供方：</w:t>
      </w:r>
      <w:r w:rsidRPr="00ED5419">
        <w:rPr>
          <w:rFonts w:asciiTheme="majorEastAsia" w:eastAsiaTheme="majorEastAsia" w:hAnsiTheme="majorEastAsia" w:cstheme="majorBidi" w:hint="eastAsia"/>
          <w:bCs/>
          <w:szCs w:val="32"/>
        </w:rPr>
        <w:t>安徽华骐环保科技股份有限公司</w:t>
      </w:r>
    </w:p>
    <w:p w:rsidR="00ED5419" w:rsidRPr="00ED5419" w:rsidRDefault="00ED5419" w:rsidP="00ED5419">
      <w:pPr>
        <w:spacing w:line="360" w:lineRule="auto"/>
        <w:ind w:firstLineChars="200" w:firstLine="643"/>
        <w:jc w:val="left"/>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
          <w:bCs/>
          <w:szCs w:val="32"/>
        </w:rPr>
        <w:t>四</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适用范围</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bCs/>
          <w:szCs w:val="32"/>
        </w:rPr>
        <w:t>农村生产和生活污水处理；城镇居民生活小区污水处理；学校、宾馆、风景区、农家乐等分散式生活污水处理</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t>五</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技术内容</w:t>
      </w:r>
    </w:p>
    <w:p w:rsidR="00ED5419" w:rsidRPr="00ED5419" w:rsidRDefault="00ED5419" w:rsidP="00ED5419">
      <w:pPr>
        <w:spacing w:line="360" w:lineRule="auto"/>
        <w:ind w:firstLineChars="200" w:firstLine="640"/>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Cs/>
          <w:szCs w:val="32"/>
        </w:rPr>
        <w:t>采用</w:t>
      </w:r>
      <w:proofErr w:type="gramStart"/>
      <w:r w:rsidRPr="00ED5419">
        <w:rPr>
          <w:rFonts w:asciiTheme="majorEastAsia" w:eastAsiaTheme="majorEastAsia" w:hAnsiTheme="majorEastAsia" w:cstheme="majorBidi" w:hint="eastAsia"/>
          <w:bCs/>
          <w:szCs w:val="32"/>
        </w:rPr>
        <w:t>新型泥膜耦合</w:t>
      </w:r>
      <w:proofErr w:type="gramEnd"/>
      <w:r w:rsidRPr="00ED5419">
        <w:rPr>
          <w:rFonts w:asciiTheme="majorEastAsia" w:eastAsiaTheme="majorEastAsia" w:hAnsiTheme="majorEastAsia" w:cstheme="majorBidi" w:hint="eastAsia"/>
          <w:bCs/>
          <w:szCs w:val="32"/>
        </w:rPr>
        <w:t>脱氮除磷技术，结合仿生动力学和自我开发仿生水草材料，强化脱氮、除磷区位效能优势，优化流体布局结构，集合开发的智慧水</w:t>
      </w:r>
      <w:proofErr w:type="gramStart"/>
      <w:r w:rsidRPr="00ED5419">
        <w:rPr>
          <w:rFonts w:asciiTheme="majorEastAsia" w:eastAsiaTheme="majorEastAsia" w:hAnsiTheme="majorEastAsia" w:cstheme="majorBidi" w:hint="eastAsia"/>
          <w:bCs/>
          <w:szCs w:val="32"/>
        </w:rPr>
        <w:t>务</w:t>
      </w:r>
      <w:proofErr w:type="gramEnd"/>
      <w:r w:rsidRPr="00ED5419">
        <w:rPr>
          <w:rFonts w:asciiTheme="majorEastAsia" w:eastAsiaTheme="majorEastAsia" w:hAnsiTheme="majorEastAsia" w:cstheme="majorBidi" w:hint="eastAsia"/>
          <w:bCs/>
          <w:szCs w:val="32"/>
        </w:rPr>
        <w:t>专家诊断系统和新型微动力技术，同时在引进、消化和吸收国外先进技术的基础上，通过技术集成创新，产学研紧密结合开发出的拥有自主知识产权的一体化生活污水处理设备该产品具有集智能化、低耗、无人值守、安装简便的一系列特点。解决了中国村镇污水治理两大难题：一是处理模式的问题，二是运行管理的问题。</w:t>
      </w:r>
      <w:r w:rsidR="007850CF">
        <w:rPr>
          <w:rFonts w:asciiTheme="majorEastAsia" w:eastAsiaTheme="majorEastAsia" w:hAnsiTheme="majorEastAsia" w:cstheme="majorBidi" w:hint="eastAsia"/>
          <w:bCs/>
          <w:szCs w:val="32"/>
        </w:rPr>
        <w:t>这些问题</w:t>
      </w:r>
      <w:r w:rsidRPr="00ED5419">
        <w:rPr>
          <w:rFonts w:asciiTheme="majorEastAsia" w:eastAsiaTheme="majorEastAsia" w:hAnsiTheme="majorEastAsia" w:cstheme="majorBidi" w:hint="eastAsia"/>
          <w:bCs/>
          <w:szCs w:val="32"/>
        </w:rPr>
        <w:t>最好的解决方法是乡镇采取组团式小型集中处理、村落采取分户式处理。对于乡镇不仅可以节省大量的管网投资，而且组团式处理可以实现自动运行、无人值守和远程监控；对于村落不仅无需管网投资，而且几乎零维护。同时采用智慧水</w:t>
      </w:r>
      <w:proofErr w:type="gramStart"/>
      <w:r w:rsidRPr="00ED5419">
        <w:rPr>
          <w:rFonts w:asciiTheme="majorEastAsia" w:eastAsiaTheme="majorEastAsia" w:hAnsiTheme="majorEastAsia" w:cstheme="majorBidi" w:hint="eastAsia"/>
          <w:bCs/>
          <w:szCs w:val="32"/>
        </w:rPr>
        <w:t>务</w:t>
      </w:r>
      <w:proofErr w:type="gramEnd"/>
      <w:r w:rsidRPr="00ED5419">
        <w:rPr>
          <w:rFonts w:asciiTheme="majorEastAsia" w:eastAsiaTheme="majorEastAsia" w:hAnsiTheme="majorEastAsia" w:cstheme="majorBidi" w:hint="eastAsia"/>
          <w:bCs/>
          <w:szCs w:val="32"/>
        </w:rPr>
        <w:t>系统对已建成的农村污水治理设施进行信息化、智能化运维管理，确保村镇污水处理设备长期稳定运行、持续性。</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t>六</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水污染防治效果</w:t>
      </w:r>
    </w:p>
    <w:p w:rsidR="00ED5419" w:rsidRPr="00ED5419" w:rsidRDefault="00ED5419" w:rsidP="00ED5419">
      <w:pPr>
        <w:spacing w:line="360" w:lineRule="auto"/>
        <w:ind w:firstLineChars="200" w:firstLine="640"/>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Cs/>
          <w:szCs w:val="32"/>
        </w:rPr>
        <w:t>出水水质达到《城镇污水处理厂污染物排放标准》（GB18918</w:t>
      </w:r>
      <w:r w:rsidR="002B0D81">
        <w:rPr>
          <w:rFonts w:asciiTheme="majorEastAsia" w:eastAsiaTheme="majorEastAsia" w:hAnsiTheme="majorEastAsia" w:cstheme="majorBidi" w:hint="eastAsia"/>
          <w:bCs/>
          <w:szCs w:val="32"/>
        </w:rPr>
        <w:t>-</w:t>
      </w:r>
      <w:r w:rsidRPr="00ED5419">
        <w:rPr>
          <w:rFonts w:asciiTheme="majorEastAsia" w:eastAsiaTheme="majorEastAsia" w:hAnsiTheme="majorEastAsia" w:cstheme="majorBidi" w:hint="eastAsia"/>
          <w:bCs/>
          <w:szCs w:val="32"/>
        </w:rPr>
        <w:t>2002）中的一级A排放标准</w:t>
      </w:r>
      <w:r w:rsidR="00F978CD">
        <w:rPr>
          <w:rFonts w:asciiTheme="majorEastAsia" w:eastAsiaTheme="majorEastAsia" w:hAnsiTheme="majorEastAsia" w:cstheme="majorBidi" w:hint="eastAsia"/>
          <w:bCs/>
          <w:szCs w:val="32"/>
        </w:rPr>
        <w:t>。</w:t>
      </w:r>
      <w:r w:rsidRPr="00ED5419">
        <w:rPr>
          <w:rFonts w:asciiTheme="majorEastAsia" w:eastAsiaTheme="majorEastAsia" w:hAnsiTheme="majorEastAsia" w:cstheme="majorBidi" w:hint="eastAsia"/>
          <w:bCs/>
          <w:szCs w:val="32"/>
        </w:rPr>
        <w:t>采用微动力技术，吨水处理成本≤0.5元/ m</w:t>
      </w:r>
      <w:r w:rsidRPr="00ED5419">
        <w:rPr>
          <w:rFonts w:asciiTheme="majorEastAsia" w:eastAsiaTheme="majorEastAsia" w:hAnsiTheme="majorEastAsia" w:cstheme="majorBidi" w:hint="eastAsia"/>
          <w:bCs/>
          <w:szCs w:val="32"/>
          <w:vertAlign w:val="superscript"/>
        </w:rPr>
        <w:t>3</w:t>
      </w:r>
      <w:r w:rsidRPr="00ED5419">
        <w:rPr>
          <w:rFonts w:asciiTheme="majorEastAsia" w:eastAsiaTheme="majorEastAsia" w:hAnsiTheme="majorEastAsia" w:cstheme="majorBidi" w:hint="eastAsia"/>
          <w:bCs/>
          <w:szCs w:val="32"/>
        </w:rPr>
        <w:t>，远低于市场同类型产品。</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t>七</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技术示范情况</w:t>
      </w:r>
    </w:p>
    <w:p w:rsidR="00ED5419" w:rsidRPr="00ED5419" w:rsidRDefault="00ED5419" w:rsidP="00ED5419">
      <w:pPr>
        <w:spacing w:line="360" w:lineRule="auto"/>
        <w:ind w:firstLineChars="200" w:firstLine="640"/>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Cs/>
          <w:szCs w:val="32"/>
        </w:rPr>
        <w:t>石桥镇800t/d污水处理工程，项目地址当涂县石桥镇，出水水质达到《城</w:t>
      </w:r>
      <w:r w:rsidRPr="00ED5419">
        <w:rPr>
          <w:rFonts w:asciiTheme="majorEastAsia" w:eastAsiaTheme="majorEastAsia" w:hAnsiTheme="majorEastAsia" w:cstheme="majorBidi" w:hint="eastAsia"/>
          <w:bCs/>
          <w:szCs w:val="32"/>
        </w:rPr>
        <w:lastRenderedPageBreak/>
        <w:t>镇污水处理厂污染物排放标准》（GB18918</w:t>
      </w:r>
      <w:r w:rsidR="002B0D81">
        <w:rPr>
          <w:rFonts w:asciiTheme="majorEastAsia" w:eastAsiaTheme="majorEastAsia" w:hAnsiTheme="majorEastAsia" w:cstheme="majorBidi" w:hint="eastAsia"/>
          <w:bCs/>
          <w:szCs w:val="32"/>
        </w:rPr>
        <w:t>-</w:t>
      </w:r>
      <w:r w:rsidRPr="00ED5419">
        <w:rPr>
          <w:rFonts w:asciiTheme="majorEastAsia" w:eastAsiaTheme="majorEastAsia" w:hAnsiTheme="majorEastAsia" w:cstheme="majorBidi" w:hint="eastAsia"/>
          <w:bCs/>
          <w:szCs w:val="32"/>
        </w:rPr>
        <w:t>2002）中的一级A排放标准。</w:t>
      </w:r>
    </w:p>
    <w:p w:rsidR="00ED5419" w:rsidRPr="00ED5419" w:rsidRDefault="00ED5419" w:rsidP="00ED5419">
      <w:pPr>
        <w:spacing w:line="360" w:lineRule="auto"/>
        <w:ind w:firstLineChars="200" w:firstLine="640"/>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Cs/>
          <w:szCs w:val="32"/>
        </w:rPr>
        <w:t>联系人：</w:t>
      </w:r>
      <w:r w:rsidR="000A2567" w:rsidRPr="000A2567">
        <w:rPr>
          <w:rFonts w:asciiTheme="majorEastAsia" w:eastAsiaTheme="majorEastAsia" w:hAnsiTheme="majorEastAsia" w:cstheme="majorBidi" w:hint="eastAsia"/>
          <w:bCs/>
          <w:szCs w:val="32"/>
        </w:rPr>
        <w:t>张德伟</w:t>
      </w:r>
      <w:r w:rsidR="00F978CD">
        <w:rPr>
          <w:rFonts w:asciiTheme="majorEastAsia" w:eastAsiaTheme="majorEastAsia" w:hAnsiTheme="majorEastAsia" w:cstheme="majorBidi" w:hint="eastAsia"/>
          <w:bCs/>
          <w:szCs w:val="32"/>
        </w:rPr>
        <w:t xml:space="preserve">  电话：</w:t>
      </w:r>
      <w:r w:rsidR="000A2567" w:rsidRPr="000A2567">
        <w:rPr>
          <w:rFonts w:asciiTheme="majorEastAsia" w:eastAsiaTheme="majorEastAsia" w:hAnsiTheme="majorEastAsia" w:cstheme="majorBidi"/>
          <w:bCs/>
          <w:szCs w:val="32"/>
        </w:rPr>
        <w:t>0555-2763219</w:t>
      </w:r>
    </w:p>
    <w:p w:rsidR="00ED5419" w:rsidRPr="00ED5419" w:rsidRDefault="00ED5419" w:rsidP="00ED5419">
      <w:pPr>
        <w:spacing w:line="360" w:lineRule="auto"/>
        <w:ind w:firstLineChars="200" w:firstLine="643"/>
        <w:rPr>
          <w:rFonts w:asciiTheme="majorEastAsia" w:eastAsiaTheme="majorEastAsia" w:hAnsiTheme="majorEastAsia" w:cstheme="majorBidi"/>
          <w:b/>
          <w:bCs/>
          <w:szCs w:val="32"/>
        </w:rPr>
      </w:pPr>
      <w:r w:rsidRPr="00ED5419">
        <w:rPr>
          <w:rFonts w:asciiTheme="majorEastAsia" w:eastAsiaTheme="majorEastAsia" w:hAnsiTheme="majorEastAsia" w:cstheme="majorBidi" w:hint="eastAsia"/>
          <w:b/>
          <w:bCs/>
          <w:szCs w:val="32"/>
        </w:rPr>
        <w:t>八</w:t>
      </w:r>
      <w:r>
        <w:rPr>
          <w:rFonts w:asciiTheme="majorEastAsia" w:eastAsiaTheme="majorEastAsia" w:hAnsiTheme="majorEastAsia" w:cstheme="majorBidi" w:hint="eastAsia"/>
          <w:b/>
          <w:bCs/>
          <w:szCs w:val="32"/>
        </w:rPr>
        <w:t>．</w:t>
      </w:r>
      <w:r w:rsidRPr="00ED5419">
        <w:rPr>
          <w:rFonts w:asciiTheme="majorEastAsia" w:eastAsiaTheme="majorEastAsia" w:hAnsiTheme="majorEastAsia" w:cstheme="majorBidi" w:hint="eastAsia"/>
          <w:b/>
          <w:bCs/>
          <w:szCs w:val="32"/>
        </w:rPr>
        <w:t>成果转化推广前景</w:t>
      </w:r>
    </w:p>
    <w:p w:rsidR="00ED5419" w:rsidRPr="00B47108" w:rsidRDefault="00ED5419" w:rsidP="00B47108">
      <w:pPr>
        <w:widowControl/>
        <w:ind w:firstLineChars="200" w:firstLine="640"/>
        <w:rPr>
          <w:rFonts w:asciiTheme="majorEastAsia" w:eastAsiaTheme="majorEastAsia" w:hAnsiTheme="majorEastAsia" w:cstheme="majorBidi"/>
          <w:bCs/>
          <w:szCs w:val="32"/>
        </w:rPr>
      </w:pPr>
      <w:r w:rsidRPr="00ED5419">
        <w:rPr>
          <w:rFonts w:asciiTheme="majorEastAsia" w:eastAsiaTheme="majorEastAsia" w:hAnsiTheme="majorEastAsia" w:cstheme="majorBidi" w:hint="eastAsia"/>
          <w:bCs/>
          <w:szCs w:val="32"/>
        </w:rPr>
        <w:t>目前该项技术已经完成小试、中试、示范化、装备化、批量化等研制阶段，已进入市场示范化装备化阶段，已经实现了“四个标准化”（标准化设计、标准版制造、标准化施工、标准化调试），工艺路线、设备及系统集成非常完善，拥有完全的自主知识产权，市场反馈度非常好，性价比远超同行。公司正在积极推广PPP/EPC等项目模式，已在马鞍山各县区成功实施，未来继续加大推行，预计至2020年，累计生产、销售、推广系列化高效仿生水草污水处理平台1万台</w:t>
      </w:r>
      <w:r w:rsidRPr="00ED5419">
        <w:rPr>
          <w:rFonts w:asciiTheme="majorEastAsia" w:eastAsiaTheme="majorEastAsia" w:hAnsiTheme="majorEastAsia" w:cstheme="majorBidi"/>
          <w:bCs/>
          <w:szCs w:val="32"/>
        </w:rPr>
        <w:t>。</w:t>
      </w:r>
    </w:p>
    <w:sectPr w:rsidR="00ED5419" w:rsidRPr="00B47108" w:rsidSect="0039266F">
      <w:headerReference w:type="default" r:id="rId12"/>
      <w:footerReference w:type="default" r:id="rId13"/>
      <w:pgSz w:w="11906" w:h="16838"/>
      <w:pgMar w:top="720" w:right="720" w:bottom="720" w:left="720" w:header="851" w:footer="992" w:gutter="0"/>
      <w:pgNumType w:start="1"/>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66" w:rsidRDefault="00940066" w:rsidP="0061629A">
      <w:pPr>
        <w:spacing w:line="240" w:lineRule="auto"/>
      </w:pPr>
      <w:r>
        <w:separator/>
      </w:r>
    </w:p>
  </w:endnote>
  <w:endnote w:type="continuationSeparator" w:id="0">
    <w:p w:rsidR="00940066" w:rsidRDefault="00940066" w:rsidP="00616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汉鼎简大宋">
    <w:altName w:val="宋体"/>
    <w:charset w:val="86"/>
    <w:family w:val="modern"/>
    <w:pitch w:val="default"/>
    <w:sig w:usb0="00000000" w:usb1="0000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0B" w:rsidRDefault="00674E0B">
    <w:pPr>
      <w:pStyle w:val="a4"/>
      <w:jc w:val="center"/>
    </w:pPr>
  </w:p>
  <w:p w:rsidR="00674E0B" w:rsidRDefault="00674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0B" w:rsidRDefault="00674E0B">
    <w:pPr>
      <w:pStyle w:val="a4"/>
      <w:jc w:val="center"/>
    </w:pPr>
    <w:r>
      <w:fldChar w:fldCharType="begin"/>
    </w:r>
    <w:r>
      <w:instrText>PAGE   \* MERGEFORMAT</w:instrText>
    </w:r>
    <w:r>
      <w:fldChar w:fldCharType="separate"/>
    </w:r>
    <w:r w:rsidR="00632183" w:rsidRPr="00632183">
      <w:rPr>
        <w:noProof/>
        <w:lang w:val="zh-CN"/>
      </w:rPr>
      <w:t>1</w:t>
    </w:r>
    <w:r>
      <w:rPr>
        <w:noProof/>
        <w:lang w:val="zh-CN"/>
      </w:rPr>
      <w:fldChar w:fldCharType="end"/>
    </w:r>
  </w:p>
  <w:p w:rsidR="00674E0B" w:rsidRDefault="00674E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66" w:rsidRDefault="00940066" w:rsidP="0061629A">
      <w:pPr>
        <w:spacing w:line="240" w:lineRule="auto"/>
      </w:pPr>
      <w:r>
        <w:separator/>
      </w:r>
    </w:p>
  </w:footnote>
  <w:footnote w:type="continuationSeparator" w:id="0">
    <w:p w:rsidR="00940066" w:rsidRDefault="00940066" w:rsidP="006162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0B" w:rsidRDefault="00674E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2C9"/>
    <w:multiLevelType w:val="hybridMultilevel"/>
    <w:tmpl w:val="A1B62B4C"/>
    <w:lvl w:ilvl="0" w:tplc="B1663D8C">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37378E4"/>
    <w:multiLevelType w:val="hybridMultilevel"/>
    <w:tmpl w:val="3CB2F258"/>
    <w:lvl w:ilvl="0" w:tplc="F6129ACE">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2F0D98"/>
    <w:multiLevelType w:val="hybridMultilevel"/>
    <w:tmpl w:val="68DC476A"/>
    <w:lvl w:ilvl="0" w:tplc="F906DCDC">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ABF5FAC"/>
    <w:multiLevelType w:val="multilevel"/>
    <w:tmpl w:val="0ABF5FAC"/>
    <w:lvl w:ilvl="0">
      <w:start w:val="6"/>
      <w:numFmt w:val="japaneseCounting"/>
      <w:lvlText w:val="%1、"/>
      <w:lvlJc w:val="left"/>
      <w:pPr>
        <w:ind w:left="1429" w:hanging="7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16CC4132"/>
    <w:multiLevelType w:val="hybridMultilevel"/>
    <w:tmpl w:val="9FAAD8D8"/>
    <w:lvl w:ilvl="0" w:tplc="F5263E62">
      <w:start w:val="1"/>
      <w:numFmt w:val="japaneseCounting"/>
      <w:lvlText w:val="%1．"/>
      <w:lvlJc w:val="left"/>
      <w:pPr>
        <w:ind w:left="720" w:hanging="72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404A1"/>
    <w:multiLevelType w:val="multilevel"/>
    <w:tmpl w:val="423EC6FC"/>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nsid w:val="284E7AD0"/>
    <w:multiLevelType w:val="multilevel"/>
    <w:tmpl w:val="284E7AD0"/>
    <w:lvl w:ilvl="0">
      <w:start w:val="1"/>
      <w:numFmt w:val="japaneseCounting"/>
      <w:lvlText w:val="%1、"/>
      <w:lvlJc w:val="left"/>
      <w:pPr>
        <w:ind w:left="1429"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7">
    <w:nsid w:val="2BCA17B9"/>
    <w:multiLevelType w:val="singleLevel"/>
    <w:tmpl w:val="2BCA17B9"/>
    <w:lvl w:ilvl="0">
      <w:start w:val="1"/>
      <w:numFmt w:val="chineseCounting"/>
      <w:suff w:val="nothing"/>
      <w:lvlText w:val="%1、"/>
      <w:lvlJc w:val="left"/>
    </w:lvl>
  </w:abstractNum>
  <w:abstractNum w:abstractNumId="8">
    <w:nsid w:val="31DE55B7"/>
    <w:multiLevelType w:val="multilevel"/>
    <w:tmpl w:val="31DE55B7"/>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9B80EDC"/>
    <w:multiLevelType w:val="hybridMultilevel"/>
    <w:tmpl w:val="7F64A0A0"/>
    <w:lvl w:ilvl="0" w:tplc="9D44ACA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C90F54"/>
    <w:multiLevelType w:val="multilevel"/>
    <w:tmpl w:val="39C90F54"/>
    <w:lvl w:ilvl="0">
      <w:start w:val="7"/>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1">
    <w:nsid w:val="39CE555A"/>
    <w:multiLevelType w:val="hybridMultilevel"/>
    <w:tmpl w:val="A07A1A0C"/>
    <w:lvl w:ilvl="0" w:tplc="B142D7DE">
      <w:start w:val="2"/>
      <w:numFmt w:val="japaneseCounting"/>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ABB613C"/>
    <w:multiLevelType w:val="hybridMultilevel"/>
    <w:tmpl w:val="74487C7A"/>
    <w:lvl w:ilvl="0" w:tplc="70280A24">
      <w:start w:val="1"/>
      <w:numFmt w:val="none"/>
      <w:lvlText w:val="一．"/>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3">
    <w:nsid w:val="587866AE"/>
    <w:multiLevelType w:val="singleLevel"/>
    <w:tmpl w:val="383CDDB0"/>
    <w:lvl w:ilvl="0">
      <w:start w:val="1"/>
      <w:numFmt w:val="japaneseCounting"/>
      <w:suff w:val="nothing"/>
      <w:lvlText w:val="%1、"/>
      <w:lvlJc w:val="left"/>
      <w:rPr>
        <w:rFonts w:ascii="仿宋" w:eastAsia="仿宋" w:hAnsi="仿宋" w:cstheme="majorBidi"/>
      </w:rPr>
    </w:lvl>
  </w:abstractNum>
  <w:abstractNum w:abstractNumId="14">
    <w:nsid w:val="587998A8"/>
    <w:multiLevelType w:val="singleLevel"/>
    <w:tmpl w:val="587998A8"/>
    <w:lvl w:ilvl="0">
      <w:start w:val="5"/>
      <w:numFmt w:val="chineseCounting"/>
      <w:suff w:val="nothing"/>
      <w:lvlText w:val="%1、"/>
      <w:lvlJc w:val="left"/>
    </w:lvl>
  </w:abstractNum>
  <w:abstractNum w:abstractNumId="15">
    <w:nsid w:val="587C7E97"/>
    <w:multiLevelType w:val="singleLevel"/>
    <w:tmpl w:val="587C7E97"/>
    <w:lvl w:ilvl="0">
      <w:start w:val="2"/>
      <w:numFmt w:val="chineseCounting"/>
      <w:suff w:val="nothing"/>
      <w:lvlText w:val="%1、"/>
      <w:lvlJc w:val="left"/>
    </w:lvl>
  </w:abstractNum>
  <w:abstractNum w:abstractNumId="16">
    <w:nsid w:val="587D8080"/>
    <w:multiLevelType w:val="singleLevel"/>
    <w:tmpl w:val="587D8080"/>
    <w:lvl w:ilvl="0">
      <w:start w:val="1"/>
      <w:numFmt w:val="chineseCounting"/>
      <w:suff w:val="nothing"/>
      <w:lvlText w:val="%1、"/>
      <w:lvlJc w:val="left"/>
    </w:lvl>
  </w:abstractNum>
  <w:abstractNum w:abstractNumId="17">
    <w:nsid w:val="5880AE88"/>
    <w:multiLevelType w:val="singleLevel"/>
    <w:tmpl w:val="5880AE88"/>
    <w:lvl w:ilvl="0">
      <w:start w:val="3"/>
      <w:numFmt w:val="chineseCounting"/>
      <w:suff w:val="nothing"/>
      <w:lvlText w:val="%1、"/>
      <w:lvlJc w:val="left"/>
    </w:lvl>
  </w:abstractNum>
  <w:abstractNum w:abstractNumId="18">
    <w:nsid w:val="61E60BB8"/>
    <w:multiLevelType w:val="multilevel"/>
    <w:tmpl w:val="61E60BB8"/>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9">
    <w:nsid w:val="682C2F9C"/>
    <w:multiLevelType w:val="hybridMultilevel"/>
    <w:tmpl w:val="0D84DFAC"/>
    <w:lvl w:ilvl="0" w:tplc="C39CEC8A">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4F79DB"/>
    <w:multiLevelType w:val="hybridMultilevel"/>
    <w:tmpl w:val="E6B08EEE"/>
    <w:lvl w:ilvl="0" w:tplc="D19CE56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E73BEF"/>
    <w:multiLevelType w:val="hybridMultilevel"/>
    <w:tmpl w:val="556EC6D4"/>
    <w:lvl w:ilvl="0" w:tplc="97F6500C">
      <w:start w:val="4"/>
      <w:numFmt w:val="japaneseCounting"/>
      <w:lvlText w:val="%1．"/>
      <w:lvlJc w:val="left"/>
      <w:pPr>
        <w:ind w:left="1513" w:hanging="8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2">
    <w:nsid w:val="76D64D4A"/>
    <w:multiLevelType w:val="hybridMultilevel"/>
    <w:tmpl w:val="33A6D576"/>
    <w:lvl w:ilvl="0" w:tplc="371CAEDA">
      <w:start w:val="2"/>
      <w:numFmt w:val="none"/>
      <w:lvlText w:val="二．"/>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nsid w:val="7F291C10"/>
    <w:multiLevelType w:val="singleLevel"/>
    <w:tmpl w:val="7F291C10"/>
    <w:lvl w:ilvl="0">
      <w:start w:val="1"/>
      <w:numFmt w:val="chineseCounting"/>
      <w:suff w:val="nothing"/>
      <w:lvlText w:val="%1、"/>
      <w:lvlJc w:val="left"/>
    </w:lvl>
  </w:abstractNum>
  <w:num w:numId="1">
    <w:abstractNumId w:val="13"/>
  </w:num>
  <w:num w:numId="2">
    <w:abstractNumId w:val="16"/>
  </w:num>
  <w:num w:numId="3">
    <w:abstractNumId w:val="23"/>
  </w:num>
  <w:num w:numId="4">
    <w:abstractNumId w:val="14"/>
  </w:num>
  <w:num w:numId="5">
    <w:abstractNumId w:val="6"/>
  </w:num>
  <w:num w:numId="6">
    <w:abstractNumId w:val="3"/>
  </w:num>
  <w:num w:numId="7">
    <w:abstractNumId w:val="15"/>
  </w:num>
  <w:num w:numId="8">
    <w:abstractNumId w:val="5"/>
  </w:num>
  <w:num w:numId="9">
    <w:abstractNumId w:val="10"/>
  </w:num>
  <w:num w:numId="10">
    <w:abstractNumId w:val="18"/>
  </w:num>
  <w:num w:numId="11">
    <w:abstractNumId w:val="17"/>
  </w:num>
  <w:num w:numId="12">
    <w:abstractNumId w:val="8"/>
  </w:num>
  <w:num w:numId="13">
    <w:abstractNumId w:val="7"/>
  </w:num>
  <w:num w:numId="14">
    <w:abstractNumId w:val="4"/>
  </w:num>
  <w:num w:numId="15">
    <w:abstractNumId w:val="9"/>
  </w:num>
  <w:num w:numId="16">
    <w:abstractNumId w:val="20"/>
  </w:num>
  <w:num w:numId="17">
    <w:abstractNumId w:val="22"/>
  </w:num>
  <w:num w:numId="18">
    <w:abstractNumId w:val="1"/>
  </w:num>
  <w:num w:numId="19">
    <w:abstractNumId w:val="19"/>
  </w:num>
  <w:num w:numId="20">
    <w:abstractNumId w:val="11"/>
  </w:num>
  <w:num w:numId="21">
    <w:abstractNumId w:val="12"/>
  </w:num>
  <w:num w:numId="22">
    <w:abstractNumId w:val="2"/>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36"/>
    <w:rsid w:val="000069F3"/>
    <w:rsid w:val="00022852"/>
    <w:rsid w:val="000325F2"/>
    <w:rsid w:val="000365A4"/>
    <w:rsid w:val="00042281"/>
    <w:rsid w:val="000513A3"/>
    <w:rsid w:val="0006174C"/>
    <w:rsid w:val="00065182"/>
    <w:rsid w:val="00093386"/>
    <w:rsid w:val="00094673"/>
    <w:rsid w:val="000A08C4"/>
    <w:rsid w:val="000A2567"/>
    <w:rsid w:val="000B08F6"/>
    <w:rsid w:val="000B4002"/>
    <w:rsid w:val="000C1CE0"/>
    <w:rsid w:val="000C3163"/>
    <w:rsid w:val="000D3932"/>
    <w:rsid w:val="000D7C2B"/>
    <w:rsid w:val="00101EB8"/>
    <w:rsid w:val="00111F3A"/>
    <w:rsid w:val="00124722"/>
    <w:rsid w:val="00132187"/>
    <w:rsid w:val="00152831"/>
    <w:rsid w:val="00152AEB"/>
    <w:rsid w:val="0015551D"/>
    <w:rsid w:val="001640CC"/>
    <w:rsid w:val="0017161C"/>
    <w:rsid w:val="001724E5"/>
    <w:rsid w:val="001738DD"/>
    <w:rsid w:val="00177044"/>
    <w:rsid w:val="00183202"/>
    <w:rsid w:val="0019265A"/>
    <w:rsid w:val="0019388F"/>
    <w:rsid w:val="00197136"/>
    <w:rsid w:val="001A7789"/>
    <w:rsid w:val="001B13CA"/>
    <w:rsid w:val="001B1B39"/>
    <w:rsid w:val="001B318D"/>
    <w:rsid w:val="001B3B8D"/>
    <w:rsid w:val="001C45E4"/>
    <w:rsid w:val="001D1FCC"/>
    <w:rsid w:val="001D7D48"/>
    <w:rsid w:val="001E12CD"/>
    <w:rsid w:val="001F3729"/>
    <w:rsid w:val="001F3A77"/>
    <w:rsid w:val="001F5387"/>
    <w:rsid w:val="001F6853"/>
    <w:rsid w:val="00201863"/>
    <w:rsid w:val="002025D3"/>
    <w:rsid w:val="00205D66"/>
    <w:rsid w:val="00216710"/>
    <w:rsid w:val="00220B7E"/>
    <w:rsid w:val="002242E6"/>
    <w:rsid w:val="0023509B"/>
    <w:rsid w:val="00237E15"/>
    <w:rsid w:val="0025263F"/>
    <w:rsid w:val="00256535"/>
    <w:rsid w:val="00262ED1"/>
    <w:rsid w:val="002A60B9"/>
    <w:rsid w:val="002B0D81"/>
    <w:rsid w:val="002B0EC9"/>
    <w:rsid w:val="002B4467"/>
    <w:rsid w:val="002C1B4F"/>
    <w:rsid w:val="002D17A5"/>
    <w:rsid w:val="002E1C1E"/>
    <w:rsid w:val="002F3EE4"/>
    <w:rsid w:val="002F43ED"/>
    <w:rsid w:val="002F47FB"/>
    <w:rsid w:val="003120A5"/>
    <w:rsid w:val="00312336"/>
    <w:rsid w:val="00313972"/>
    <w:rsid w:val="0032125F"/>
    <w:rsid w:val="00326095"/>
    <w:rsid w:val="00326E06"/>
    <w:rsid w:val="00331AE7"/>
    <w:rsid w:val="00332DFA"/>
    <w:rsid w:val="003357F3"/>
    <w:rsid w:val="00344C0D"/>
    <w:rsid w:val="003714C7"/>
    <w:rsid w:val="00390696"/>
    <w:rsid w:val="00390E22"/>
    <w:rsid w:val="0039266F"/>
    <w:rsid w:val="003A0598"/>
    <w:rsid w:val="003B70F4"/>
    <w:rsid w:val="003C15DA"/>
    <w:rsid w:val="003C1C36"/>
    <w:rsid w:val="003E0A84"/>
    <w:rsid w:val="003E484F"/>
    <w:rsid w:val="003E7450"/>
    <w:rsid w:val="003E7A43"/>
    <w:rsid w:val="003F13FC"/>
    <w:rsid w:val="004024D0"/>
    <w:rsid w:val="00407A20"/>
    <w:rsid w:val="00411D09"/>
    <w:rsid w:val="004138B0"/>
    <w:rsid w:val="004164EF"/>
    <w:rsid w:val="00426857"/>
    <w:rsid w:val="0042734F"/>
    <w:rsid w:val="004336D5"/>
    <w:rsid w:val="0043744D"/>
    <w:rsid w:val="00441763"/>
    <w:rsid w:val="004503D1"/>
    <w:rsid w:val="00464D95"/>
    <w:rsid w:val="00480DC5"/>
    <w:rsid w:val="00491729"/>
    <w:rsid w:val="004A1B91"/>
    <w:rsid w:val="004A3419"/>
    <w:rsid w:val="004C4FF9"/>
    <w:rsid w:val="004E6029"/>
    <w:rsid w:val="004F2886"/>
    <w:rsid w:val="004F55F8"/>
    <w:rsid w:val="004F7615"/>
    <w:rsid w:val="00506320"/>
    <w:rsid w:val="00523A30"/>
    <w:rsid w:val="005268C5"/>
    <w:rsid w:val="00555A98"/>
    <w:rsid w:val="0057123E"/>
    <w:rsid w:val="00571D5B"/>
    <w:rsid w:val="00581375"/>
    <w:rsid w:val="00593657"/>
    <w:rsid w:val="005939C8"/>
    <w:rsid w:val="005A193E"/>
    <w:rsid w:val="005C611F"/>
    <w:rsid w:val="005D0BA4"/>
    <w:rsid w:val="005E74A2"/>
    <w:rsid w:val="005E7568"/>
    <w:rsid w:val="005F18F6"/>
    <w:rsid w:val="0060386E"/>
    <w:rsid w:val="00603F1F"/>
    <w:rsid w:val="006110F5"/>
    <w:rsid w:val="00611872"/>
    <w:rsid w:val="0061629A"/>
    <w:rsid w:val="00621CB0"/>
    <w:rsid w:val="006269AC"/>
    <w:rsid w:val="00632183"/>
    <w:rsid w:val="0063288C"/>
    <w:rsid w:val="006619A3"/>
    <w:rsid w:val="0066310C"/>
    <w:rsid w:val="00664B89"/>
    <w:rsid w:val="00673B07"/>
    <w:rsid w:val="00674E0B"/>
    <w:rsid w:val="00682ACC"/>
    <w:rsid w:val="006B6C99"/>
    <w:rsid w:val="006E1F4B"/>
    <w:rsid w:val="006E61F4"/>
    <w:rsid w:val="007014DB"/>
    <w:rsid w:val="0070606F"/>
    <w:rsid w:val="0071535C"/>
    <w:rsid w:val="007254F4"/>
    <w:rsid w:val="007271CE"/>
    <w:rsid w:val="007277A9"/>
    <w:rsid w:val="00732E3E"/>
    <w:rsid w:val="00752429"/>
    <w:rsid w:val="007562FF"/>
    <w:rsid w:val="00760B42"/>
    <w:rsid w:val="007850CF"/>
    <w:rsid w:val="007945BC"/>
    <w:rsid w:val="007B60AA"/>
    <w:rsid w:val="007C5071"/>
    <w:rsid w:val="007C5672"/>
    <w:rsid w:val="007D1AF7"/>
    <w:rsid w:val="007D5B98"/>
    <w:rsid w:val="0080132F"/>
    <w:rsid w:val="00810174"/>
    <w:rsid w:val="00821154"/>
    <w:rsid w:val="008348B2"/>
    <w:rsid w:val="008523D5"/>
    <w:rsid w:val="008666B5"/>
    <w:rsid w:val="008749E3"/>
    <w:rsid w:val="00876BC2"/>
    <w:rsid w:val="00892D29"/>
    <w:rsid w:val="0089376F"/>
    <w:rsid w:val="00896D1F"/>
    <w:rsid w:val="008A126C"/>
    <w:rsid w:val="008A33A1"/>
    <w:rsid w:val="008A46DC"/>
    <w:rsid w:val="008A47D2"/>
    <w:rsid w:val="008B79A8"/>
    <w:rsid w:val="008C13C8"/>
    <w:rsid w:val="008C6FB5"/>
    <w:rsid w:val="008C7805"/>
    <w:rsid w:val="008C7892"/>
    <w:rsid w:val="008D63C2"/>
    <w:rsid w:val="008E4907"/>
    <w:rsid w:val="008E6027"/>
    <w:rsid w:val="008F5B2B"/>
    <w:rsid w:val="00901459"/>
    <w:rsid w:val="009028A5"/>
    <w:rsid w:val="00921D23"/>
    <w:rsid w:val="00924CC2"/>
    <w:rsid w:val="00926ECA"/>
    <w:rsid w:val="00933545"/>
    <w:rsid w:val="00940066"/>
    <w:rsid w:val="00941AF0"/>
    <w:rsid w:val="00947ABB"/>
    <w:rsid w:val="00955C0E"/>
    <w:rsid w:val="00956589"/>
    <w:rsid w:val="00963C8D"/>
    <w:rsid w:val="00973B5E"/>
    <w:rsid w:val="00973F4C"/>
    <w:rsid w:val="00975B17"/>
    <w:rsid w:val="009A3358"/>
    <w:rsid w:val="009B1346"/>
    <w:rsid w:val="009C401F"/>
    <w:rsid w:val="009C4C19"/>
    <w:rsid w:val="009C50A4"/>
    <w:rsid w:val="009C518C"/>
    <w:rsid w:val="009D1A93"/>
    <w:rsid w:val="009D1B88"/>
    <w:rsid w:val="009D249A"/>
    <w:rsid w:val="009D4061"/>
    <w:rsid w:val="009D4679"/>
    <w:rsid w:val="009D5C6D"/>
    <w:rsid w:val="009D73C4"/>
    <w:rsid w:val="009F08A0"/>
    <w:rsid w:val="009F4CE0"/>
    <w:rsid w:val="00A0301E"/>
    <w:rsid w:val="00A057E5"/>
    <w:rsid w:val="00A078A6"/>
    <w:rsid w:val="00A16371"/>
    <w:rsid w:val="00A26DF3"/>
    <w:rsid w:val="00A33FDE"/>
    <w:rsid w:val="00A51BD7"/>
    <w:rsid w:val="00A52D3B"/>
    <w:rsid w:val="00A6083F"/>
    <w:rsid w:val="00A60CC9"/>
    <w:rsid w:val="00A9052C"/>
    <w:rsid w:val="00AA0C44"/>
    <w:rsid w:val="00AA6AA2"/>
    <w:rsid w:val="00AB1E70"/>
    <w:rsid w:val="00AC0980"/>
    <w:rsid w:val="00AC4007"/>
    <w:rsid w:val="00AC4E7B"/>
    <w:rsid w:val="00AD193E"/>
    <w:rsid w:val="00AE6569"/>
    <w:rsid w:val="00AF1CEC"/>
    <w:rsid w:val="00B037C0"/>
    <w:rsid w:val="00B07AE2"/>
    <w:rsid w:val="00B136A2"/>
    <w:rsid w:val="00B16DE0"/>
    <w:rsid w:val="00B233E8"/>
    <w:rsid w:val="00B25571"/>
    <w:rsid w:val="00B40C4F"/>
    <w:rsid w:val="00B47108"/>
    <w:rsid w:val="00B5133D"/>
    <w:rsid w:val="00B52EBA"/>
    <w:rsid w:val="00B6242B"/>
    <w:rsid w:val="00B62999"/>
    <w:rsid w:val="00B658B1"/>
    <w:rsid w:val="00B65A10"/>
    <w:rsid w:val="00B67AE9"/>
    <w:rsid w:val="00B80AFA"/>
    <w:rsid w:val="00B86A9E"/>
    <w:rsid w:val="00B9430D"/>
    <w:rsid w:val="00BB674B"/>
    <w:rsid w:val="00BD69BC"/>
    <w:rsid w:val="00BF6FA6"/>
    <w:rsid w:val="00C207C0"/>
    <w:rsid w:val="00C31AF8"/>
    <w:rsid w:val="00C41C98"/>
    <w:rsid w:val="00C61F87"/>
    <w:rsid w:val="00C7063C"/>
    <w:rsid w:val="00C800AC"/>
    <w:rsid w:val="00C91C49"/>
    <w:rsid w:val="00C928EE"/>
    <w:rsid w:val="00C94F52"/>
    <w:rsid w:val="00C9625D"/>
    <w:rsid w:val="00CA2515"/>
    <w:rsid w:val="00CC23D9"/>
    <w:rsid w:val="00CD19A0"/>
    <w:rsid w:val="00CD2782"/>
    <w:rsid w:val="00CE08A4"/>
    <w:rsid w:val="00CE4078"/>
    <w:rsid w:val="00CF0558"/>
    <w:rsid w:val="00D03F68"/>
    <w:rsid w:val="00D1482A"/>
    <w:rsid w:val="00D1583D"/>
    <w:rsid w:val="00D17A1B"/>
    <w:rsid w:val="00D22E56"/>
    <w:rsid w:val="00D25569"/>
    <w:rsid w:val="00D3095F"/>
    <w:rsid w:val="00D4602F"/>
    <w:rsid w:val="00D76E4D"/>
    <w:rsid w:val="00DA5173"/>
    <w:rsid w:val="00DA64C9"/>
    <w:rsid w:val="00DB111C"/>
    <w:rsid w:val="00E051D1"/>
    <w:rsid w:val="00E11222"/>
    <w:rsid w:val="00E121CB"/>
    <w:rsid w:val="00E467C4"/>
    <w:rsid w:val="00E71B61"/>
    <w:rsid w:val="00E812E8"/>
    <w:rsid w:val="00E85B45"/>
    <w:rsid w:val="00EA1026"/>
    <w:rsid w:val="00EB33AD"/>
    <w:rsid w:val="00ED173A"/>
    <w:rsid w:val="00ED5419"/>
    <w:rsid w:val="00EE0F4E"/>
    <w:rsid w:val="00F10694"/>
    <w:rsid w:val="00F15711"/>
    <w:rsid w:val="00F202AF"/>
    <w:rsid w:val="00F2407D"/>
    <w:rsid w:val="00F24F3F"/>
    <w:rsid w:val="00F25D53"/>
    <w:rsid w:val="00F318B9"/>
    <w:rsid w:val="00F36EE1"/>
    <w:rsid w:val="00F37FA7"/>
    <w:rsid w:val="00F40D40"/>
    <w:rsid w:val="00F66F28"/>
    <w:rsid w:val="00F74302"/>
    <w:rsid w:val="00F830D7"/>
    <w:rsid w:val="00F861BE"/>
    <w:rsid w:val="00F863F7"/>
    <w:rsid w:val="00F874BB"/>
    <w:rsid w:val="00F87A0F"/>
    <w:rsid w:val="00F914C5"/>
    <w:rsid w:val="00F95FB5"/>
    <w:rsid w:val="00F978CD"/>
    <w:rsid w:val="00FA6B25"/>
    <w:rsid w:val="00FB08AC"/>
    <w:rsid w:val="00FC4F6F"/>
    <w:rsid w:val="00FC6595"/>
    <w:rsid w:val="00FC7CAE"/>
    <w:rsid w:val="35D05FB0"/>
    <w:rsid w:val="36B000DD"/>
    <w:rsid w:val="4DAD5B4E"/>
    <w:rsid w:val="4F1E6C8F"/>
    <w:rsid w:val="6773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A4"/>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paragraph" w:styleId="1">
    <w:name w:val="heading 1"/>
    <w:basedOn w:val="a"/>
    <w:next w:val="a"/>
    <w:link w:val="1Char"/>
    <w:qFormat/>
    <w:rsid w:val="005D0BA4"/>
    <w:pPr>
      <w:keepNext/>
      <w:keepLines/>
      <w:spacing w:before="340" w:after="330" w:line="578" w:lineRule="atLeast"/>
      <w:outlineLvl w:val="0"/>
    </w:pPr>
    <w:rPr>
      <w:b/>
      <w:kern w:val="44"/>
      <w:sz w:val="44"/>
    </w:rPr>
  </w:style>
  <w:style w:type="paragraph" w:styleId="2">
    <w:name w:val="heading 2"/>
    <w:basedOn w:val="a"/>
    <w:next w:val="a"/>
    <w:link w:val="2Char"/>
    <w:uiPriority w:val="9"/>
    <w:unhideWhenUsed/>
    <w:qFormat/>
    <w:rsid w:val="005D0BA4"/>
    <w:pPr>
      <w:keepNext/>
      <w:keepLines/>
      <w:autoSpaceDE/>
      <w:autoSpaceDN/>
      <w:snapToGrid/>
      <w:spacing w:before="260" w:after="260" w:line="416" w:lineRule="auto"/>
      <w:ind w:firstLine="0"/>
      <w:outlineLvl w:val="1"/>
    </w:pPr>
    <w:rPr>
      <w:rFonts w:asciiTheme="majorHAnsi" w:eastAsiaTheme="majorEastAsia" w:hAnsiTheme="majorHAnsi" w:cstheme="majorBidi"/>
      <w:b/>
      <w:bCs/>
      <w:snapToGrid/>
      <w:kern w:val="2"/>
      <w:szCs w:val="32"/>
    </w:rPr>
  </w:style>
  <w:style w:type="paragraph" w:styleId="3">
    <w:name w:val="heading 3"/>
    <w:basedOn w:val="a"/>
    <w:next w:val="a"/>
    <w:link w:val="3Char"/>
    <w:uiPriority w:val="9"/>
    <w:unhideWhenUsed/>
    <w:qFormat/>
    <w:rsid w:val="005D0BA4"/>
    <w:pPr>
      <w:widowControl/>
      <w:autoSpaceDE/>
      <w:autoSpaceDN/>
      <w:snapToGrid/>
      <w:spacing w:before="100" w:beforeAutospacing="1" w:after="100" w:afterAutospacing="1" w:line="240" w:lineRule="auto"/>
      <w:ind w:firstLine="0"/>
      <w:jc w:val="left"/>
      <w:outlineLvl w:val="2"/>
    </w:pPr>
    <w:rPr>
      <w:rFonts w:ascii="宋体" w:eastAsia="宋体" w:hAnsi="宋体" w:cs="宋体"/>
      <w:b/>
      <w:bCs/>
      <w:snapToGrid/>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D0BA4"/>
    <w:pPr>
      <w:autoSpaceDE/>
      <w:autoSpaceDN/>
      <w:snapToGrid/>
      <w:spacing w:line="240" w:lineRule="auto"/>
      <w:ind w:firstLine="0"/>
    </w:pPr>
    <w:rPr>
      <w:rFonts w:asciiTheme="minorHAnsi" w:eastAsiaTheme="minorEastAsia" w:hAnsiTheme="minorHAnsi" w:cstheme="minorBidi"/>
      <w:snapToGrid/>
      <w:kern w:val="2"/>
      <w:sz w:val="18"/>
      <w:szCs w:val="18"/>
    </w:rPr>
  </w:style>
  <w:style w:type="paragraph" w:styleId="a4">
    <w:name w:val="footer"/>
    <w:basedOn w:val="a"/>
    <w:link w:val="Char0"/>
    <w:uiPriority w:val="99"/>
    <w:unhideWhenUsed/>
    <w:qFormat/>
    <w:rsid w:val="005D0BA4"/>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10">
    <w:name w:val="toc 1"/>
    <w:basedOn w:val="a"/>
    <w:next w:val="a"/>
    <w:uiPriority w:val="39"/>
    <w:unhideWhenUsed/>
    <w:qFormat/>
    <w:rsid w:val="005D0BA4"/>
    <w:pPr>
      <w:autoSpaceDE/>
      <w:autoSpaceDN/>
      <w:snapToGrid/>
      <w:spacing w:line="240" w:lineRule="auto"/>
      <w:ind w:firstLine="0"/>
    </w:pPr>
    <w:rPr>
      <w:rFonts w:asciiTheme="minorHAnsi" w:eastAsia="宋体" w:hAnsiTheme="minorHAnsi" w:cstheme="minorBidi"/>
      <w:snapToGrid/>
      <w:kern w:val="2"/>
      <w:sz w:val="28"/>
      <w:szCs w:val="24"/>
    </w:rPr>
  </w:style>
  <w:style w:type="paragraph" w:styleId="a5">
    <w:name w:val="footnote text"/>
    <w:basedOn w:val="a"/>
    <w:link w:val="Char1"/>
    <w:uiPriority w:val="99"/>
    <w:unhideWhenUsed/>
    <w:qFormat/>
    <w:rsid w:val="005D0BA4"/>
    <w:pPr>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20">
    <w:name w:val="toc 2"/>
    <w:basedOn w:val="a"/>
    <w:next w:val="a"/>
    <w:uiPriority w:val="39"/>
    <w:unhideWhenUsed/>
    <w:qFormat/>
    <w:rsid w:val="005D0BA4"/>
    <w:pPr>
      <w:ind w:leftChars="200" w:left="420"/>
    </w:pPr>
  </w:style>
  <w:style w:type="character" w:styleId="a6">
    <w:name w:val="Strong"/>
    <w:uiPriority w:val="22"/>
    <w:qFormat/>
    <w:rsid w:val="005D0BA4"/>
    <w:rPr>
      <w:b/>
      <w:bCs/>
    </w:rPr>
  </w:style>
  <w:style w:type="character" w:styleId="a7">
    <w:name w:val="Emphasis"/>
    <w:basedOn w:val="a0"/>
    <w:uiPriority w:val="20"/>
    <w:qFormat/>
    <w:rsid w:val="005D0BA4"/>
    <w:rPr>
      <w:i/>
      <w:iCs/>
    </w:rPr>
  </w:style>
  <w:style w:type="character" w:styleId="a8">
    <w:name w:val="Hyperlink"/>
    <w:basedOn w:val="a0"/>
    <w:uiPriority w:val="99"/>
    <w:unhideWhenUsed/>
    <w:qFormat/>
    <w:rsid w:val="005D0BA4"/>
    <w:rPr>
      <w:color w:val="0000FF"/>
      <w:u w:val="single"/>
    </w:rPr>
  </w:style>
  <w:style w:type="character" w:styleId="a9">
    <w:name w:val="footnote reference"/>
    <w:basedOn w:val="a0"/>
    <w:uiPriority w:val="99"/>
    <w:unhideWhenUsed/>
    <w:qFormat/>
    <w:rsid w:val="005D0BA4"/>
    <w:rPr>
      <w:vertAlign w:val="superscript"/>
    </w:rPr>
  </w:style>
  <w:style w:type="table" w:styleId="aa">
    <w:name w:val="Table Grid"/>
    <w:basedOn w:val="a1"/>
    <w:uiPriority w:val="59"/>
    <w:qFormat/>
    <w:rsid w:val="005D0BA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sid w:val="005D0BA4"/>
    <w:rPr>
      <w:sz w:val="18"/>
      <w:szCs w:val="18"/>
    </w:rPr>
  </w:style>
  <w:style w:type="character" w:customStyle="1" w:styleId="1Char">
    <w:name w:val="标题 1 Char"/>
    <w:basedOn w:val="a0"/>
    <w:link w:val="1"/>
    <w:qFormat/>
    <w:rsid w:val="005D0BA4"/>
    <w:rPr>
      <w:rFonts w:ascii="Times New Roman" w:eastAsia="方正仿宋_GBK" w:hAnsi="Times New Roman" w:cs="Times New Roman"/>
      <w:b/>
      <w:snapToGrid w:val="0"/>
      <w:kern w:val="44"/>
      <w:sz w:val="44"/>
    </w:rPr>
  </w:style>
  <w:style w:type="character" w:customStyle="1" w:styleId="2Char">
    <w:name w:val="标题 2 Char"/>
    <w:basedOn w:val="a0"/>
    <w:link w:val="2"/>
    <w:uiPriority w:val="9"/>
    <w:qFormat/>
    <w:rsid w:val="005D0BA4"/>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5D0BA4"/>
    <w:rPr>
      <w:rFonts w:ascii="宋体" w:eastAsia="宋体" w:hAnsi="宋体" w:cs="宋体"/>
      <w:b/>
      <w:bCs/>
      <w:kern w:val="2"/>
      <w:sz w:val="27"/>
      <w:szCs w:val="27"/>
    </w:rPr>
  </w:style>
  <w:style w:type="paragraph" w:customStyle="1" w:styleId="11">
    <w:name w:val="列出段落1"/>
    <w:basedOn w:val="a"/>
    <w:uiPriority w:val="34"/>
    <w:qFormat/>
    <w:rsid w:val="005D0BA4"/>
    <w:pPr>
      <w:autoSpaceDE/>
      <w:autoSpaceDN/>
      <w:snapToGrid/>
      <w:spacing w:line="240" w:lineRule="auto"/>
      <w:ind w:firstLineChars="200" w:firstLine="420"/>
    </w:pPr>
    <w:rPr>
      <w:rFonts w:asciiTheme="minorHAnsi" w:eastAsia="宋体" w:hAnsiTheme="minorHAnsi" w:cstheme="minorBidi"/>
      <w:snapToGrid/>
      <w:kern w:val="2"/>
      <w:sz w:val="21"/>
      <w:szCs w:val="24"/>
    </w:rPr>
  </w:style>
  <w:style w:type="character" w:customStyle="1" w:styleId="Char">
    <w:name w:val="批注框文本 Char"/>
    <w:basedOn w:val="a0"/>
    <w:link w:val="a3"/>
    <w:uiPriority w:val="99"/>
    <w:semiHidden/>
    <w:qFormat/>
    <w:rsid w:val="005D0BA4"/>
    <w:rPr>
      <w:kern w:val="2"/>
      <w:sz w:val="18"/>
      <w:szCs w:val="18"/>
    </w:rPr>
  </w:style>
  <w:style w:type="paragraph" w:customStyle="1" w:styleId="21">
    <w:name w:val="列出段落2"/>
    <w:basedOn w:val="a"/>
    <w:uiPriority w:val="99"/>
    <w:unhideWhenUsed/>
    <w:qFormat/>
    <w:rsid w:val="005D0BA4"/>
    <w:pPr>
      <w:autoSpaceDE/>
      <w:autoSpaceDN/>
      <w:snapToGrid/>
      <w:spacing w:line="240" w:lineRule="auto"/>
      <w:ind w:firstLineChars="200" w:firstLine="420"/>
    </w:pPr>
    <w:rPr>
      <w:rFonts w:asciiTheme="minorHAnsi" w:eastAsiaTheme="minorEastAsia" w:hAnsiTheme="minorHAnsi" w:cstheme="minorBidi"/>
      <w:snapToGrid/>
      <w:kern w:val="2"/>
      <w:sz w:val="21"/>
      <w:szCs w:val="22"/>
    </w:rPr>
  </w:style>
  <w:style w:type="character" w:customStyle="1" w:styleId="Char1">
    <w:name w:val="脚注文本 Char"/>
    <w:basedOn w:val="a0"/>
    <w:link w:val="a5"/>
    <w:uiPriority w:val="99"/>
    <w:semiHidden/>
    <w:qFormat/>
    <w:rsid w:val="005D0BA4"/>
    <w:rPr>
      <w:kern w:val="2"/>
      <w:sz w:val="18"/>
      <w:szCs w:val="18"/>
    </w:rPr>
  </w:style>
  <w:style w:type="paragraph" w:customStyle="1" w:styleId="TOC1">
    <w:name w:val="TOC 标题1"/>
    <w:basedOn w:val="1"/>
    <w:next w:val="a"/>
    <w:uiPriority w:val="39"/>
    <w:unhideWhenUsed/>
    <w:qFormat/>
    <w:rsid w:val="005D0BA4"/>
    <w:pPr>
      <w:widowControl/>
      <w:autoSpaceDE/>
      <w:autoSpaceDN/>
      <w:snapToGrid/>
      <w:spacing w:before="480" w:after="0" w:line="276" w:lineRule="auto"/>
      <w:ind w:firstLine="0"/>
      <w:jc w:val="left"/>
      <w:outlineLvl w:val="9"/>
    </w:pPr>
    <w:rPr>
      <w:rFonts w:asciiTheme="majorHAnsi" w:eastAsiaTheme="majorEastAsia" w:hAnsiTheme="majorHAnsi" w:cstheme="majorBidi"/>
      <w:bCs/>
      <w:snapToGrid/>
      <w:color w:val="365F91" w:themeColor="accent1" w:themeShade="BF"/>
      <w:kern w:val="0"/>
      <w:sz w:val="28"/>
      <w:szCs w:val="28"/>
    </w:rPr>
  </w:style>
  <w:style w:type="paragraph" w:customStyle="1" w:styleId="ab">
    <w:name w:val="红线"/>
    <w:basedOn w:val="1"/>
    <w:rsid w:val="0061629A"/>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c">
    <w:name w:val="文头"/>
    <w:basedOn w:val="a"/>
    <w:rsid w:val="0061629A"/>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d">
    <w:name w:val="线型"/>
    <w:basedOn w:val="a"/>
    <w:rsid w:val="0061629A"/>
    <w:pPr>
      <w:adjustRightInd w:val="0"/>
      <w:snapToGrid/>
      <w:spacing w:line="240" w:lineRule="auto"/>
      <w:ind w:right="357" w:firstLine="0"/>
      <w:jc w:val="center"/>
    </w:pPr>
    <w:rPr>
      <w:sz w:val="21"/>
    </w:rPr>
  </w:style>
  <w:style w:type="paragraph" w:customStyle="1" w:styleId="ae">
    <w:name w:val="印发栏"/>
    <w:basedOn w:val="af"/>
    <w:rsid w:val="0061629A"/>
    <w:pPr>
      <w:tabs>
        <w:tab w:val="right" w:pos="8465"/>
      </w:tabs>
      <w:adjustRightInd w:val="0"/>
      <w:snapToGrid/>
      <w:spacing w:line="454" w:lineRule="atLeast"/>
      <w:ind w:left="357" w:right="357" w:firstLineChars="0" w:firstLine="0"/>
      <w:jc w:val="left"/>
    </w:pPr>
  </w:style>
  <w:style w:type="paragraph" w:customStyle="1" w:styleId="af0">
    <w:name w:val="附件栏"/>
    <w:basedOn w:val="a"/>
    <w:rsid w:val="0061629A"/>
  </w:style>
  <w:style w:type="paragraph" w:customStyle="1" w:styleId="88526">
    <w:name w:val="样式 主题词 + 段后: 8.85 磅 行距: 固定值 26 磅"/>
    <w:basedOn w:val="a"/>
    <w:rsid w:val="0061629A"/>
    <w:pPr>
      <w:adjustRightInd w:val="0"/>
      <w:snapToGrid/>
      <w:spacing w:after="177" w:line="520" w:lineRule="exact"/>
      <w:ind w:firstLine="0"/>
      <w:jc w:val="left"/>
    </w:pPr>
    <w:rPr>
      <w:rFonts w:ascii="方正黑体_GBK" w:eastAsia="方正黑体_GBK" w:cs="宋体"/>
      <w:bCs/>
    </w:rPr>
  </w:style>
  <w:style w:type="paragraph" w:styleId="af">
    <w:name w:val="Normal Indent"/>
    <w:basedOn w:val="a"/>
    <w:uiPriority w:val="99"/>
    <w:semiHidden/>
    <w:unhideWhenUsed/>
    <w:rsid w:val="0061629A"/>
    <w:pPr>
      <w:ind w:firstLineChars="200" w:firstLine="420"/>
    </w:pPr>
  </w:style>
  <w:style w:type="paragraph" w:styleId="af1">
    <w:name w:val="endnote text"/>
    <w:basedOn w:val="a"/>
    <w:link w:val="Char2"/>
    <w:uiPriority w:val="99"/>
    <w:semiHidden/>
    <w:unhideWhenUsed/>
    <w:rsid w:val="004C4FF9"/>
    <w:pPr>
      <w:jc w:val="left"/>
    </w:pPr>
  </w:style>
  <w:style w:type="character" w:customStyle="1" w:styleId="Char2">
    <w:name w:val="尾注文本 Char"/>
    <w:basedOn w:val="a0"/>
    <w:link w:val="af1"/>
    <w:uiPriority w:val="99"/>
    <w:semiHidden/>
    <w:rsid w:val="004C4FF9"/>
    <w:rPr>
      <w:rFonts w:ascii="Times New Roman" w:eastAsia="方正仿宋_GBK" w:hAnsi="Times New Roman" w:cs="Times New Roman"/>
      <w:snapToGrid w:val="0"/>
      <w:sz w:val="32"/>
    </w:rPr>
  </w:style>
  <w:style w:type="character" w:styleId="af2">
    <w:name w:val="endnote reference"/>
    <w:basedOn w:val="a0"/>
    <w:uiPriority w:val="99"/>
    <w:semiHidden/>
    <w:unhideWhenUsed/>
    <w:rsid w:val="004C4FF9"/>
    <w:rPr>
      <w:vertAlign w:val="superscript"/>
    </w:rPr>
  </w:style>
  <w:style w:type="paragraph" w:styleId="af3">
    <w:name w:val="List Paragraph"/>
    <w:basedOn w:val="a"/>
    <w:uiPriority w:val="99"/>
    <w:unhideWhenUsed/>
    <w:rsid w:val="00D22E56"/>
    <w:pPr>
      <w:ind w:firstLineChars="200" w:firstLine="420"/>
    </w:pPr>
  </w:style>
  <w:style w:type="character" w:styleId="af4">
    <w:name w:val="FollowedHyperlink"/>
    <w:basedOn w:val="a0"/>
    <w:uiPriority w:val="99"/>
    <w:semiHidden/>
    <w:unhideWhenUsed/>
    <w:rsid w:val="00955C0E"/>
    <w:rPr>
      <w:color w:val="800080" w:themeColor="followedHyperlink"/>
      <w:u w:val="single"/>
    </w:rPr>
  </w:style>
  <w:style w:type="paragraph" w:customStyle="1" w:styleId="30">
    <w:name w:val="列出段落3"/>
    <w:basedOn w:val="a"/>
    <w:uiPriority w:val="99"/>
    <w:unhideWhenUsed/>
    <w:rsid w:val="00F202AF"/>
    <w:pPr>
      <w:ind w:firstLineChars="200" w:firstLine="420"/>
    </w:pPr>
  </w:style>
  <w:style w:type="paragraph" w:styleId="af5">
    <w:name w:val="header"/>
    <w:basedOn w:val="a"/>
    <w:link w:val="Char3"/>
    <w:uiPriority w:val="99"/>
    <w:unhideWhenUsed/>
    <w:qFormat/>
    <w:rsid w:val="008A46DC"/>
    <w:pPr>
      <w:pBdr>
        <w:bottom w:val="single" w:sz="6" w:space="1" w:color="auto"/>
      </w:pBdr>
      <w:tabs>
        <w:tab w:val="center" w:pos="4153"/>
        <w:tab w:val="right" w:pos="8306"/>
      </w:tabs>
      <w:spacing w:line="240" w:lineRule="atLeast"/>
      <w:jc w:val="center"/>
    </w:pPr>
    <w:rPr>
      <w:sz w:val="18"/>
      <w:szCs w:val="18"/>
    </w:rPr>
  </w:style>
  <w:style w:type="character" w:customStyle="1" w:styleId="Char3">
    <w:name w:val="页眉 Char"/>
    <w:basedOn w:val="a0"/>
    <w:link w:val="af5"/>
    <w:uiPriority w:val="99"/>
    <w:rsid w:val="008A46DC"/>
    <w:rPr>
      <w:rFonts w:ascii="Times New Roman" w:eastAsia="方正仿宋_GBK" w:hAnsi="Times New Roman"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A4"/>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paragraph" w:styleId="1">
    <w:name w:val="heading 1"/>
    <w:basedOn w:val="a"/>
    <w:next w:val="a"/>
    <w:link w:val="1Char"/>
    <w:qFormat/>
    <w:rsid w:val="005D0BA4"/>
    <w:pPr>
      <w:keepNext/>
      <w:keepLines/>
      <w:spacing w:before="340" w:after="330" w:line="578" w:lineRule="atLeast"/>
      <w:outlineLvl w:val="0"/>
    </w:pPr>
    <w:rPr>
      <w:b/>
      <w:kern w:val="44"/>
      <w:sz w:val="44"/>
    </w:rPr>
  </w:style>
  <w:style w:type="paragraph" w:styleId="2">
    <w:name w:val="heading 2"/>
    <w:basedOn w:val="a"/>
    <w:next w:val="a"/>
    <w:link w:val="2Char"/>
    <w:uiPriority w:val="9"/>
    <w:unhideWhenUsed/>
    <w:qFormat/>
    <w:rsid w:val="005D0BA4"/>
    <w:pPr>
      <w:keepNext/>
      <w:keepLines/>
      <w:autoSpaceDE/>
      <w:autoSpaceDN/>
      <w:snapToGrid/>
      <w:spacing w:before="260" w:after="260" w:line="416" w:lineRule="auto"/>
      <w:ind w:firstLine="0"/>
      <w:outlineLvl w:val="1"/>
    </w:pPr>
    <w:rPr>
      <w:rFonts w:asciiTheme="majorHAnsi" w:eastAsiaTheme="majorEastAsia" w:hAnsiTheme="majorHAnsi" w:cstheme="majorBidi"/>
      <w:b/>
      <w:bCs/>
      <w:snapToGrid/>
      <w:kern w:val="2"/>
      <w:szCs w:val="32"/>
    </w:rPr>
  </w:style>
  <w:style w:type="paragraph" w:styleId="3">
    <w:name w:val="heading 3"/>
    <w:basedOn w:val="a"/>
    <w:next w:val="a"/>
    <w:link w:val="3Char"/>
    <w:uiPriority w:val="9"/>
    <w:unhideWhenUsed/>
    <w:qFormat/>
    <w:rsid w:val="005D0BA4"/>
    <w:pPr>
      <w:widowControl/>
      <w:autoSpaceDE/>
      <w:autoSpaceDN/>
      <w:snapToGrid/>
      <w:spacing w:before="100" w:beforeAutospacing="1" w:after="100" w:afterAutospacing="1" w:line="240" w:lineRule="auto"/>
      <w:ind w:firstLine="0"/>
      <w:jc w:val="left"/>
      <w:outlineLvl w:val="2"/>
    </w:pPr>
    <w:rPr>
      <w:rFonts w:ascii="宋体" w:eastAsia="宋体" w:hAnsi="宋体" w:cs="宋体"/>
      <w:b/>
      <w:bCs/>
      <w:snapToGrid/>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D0BA4"/>
    <w:pPr>
      <w:autoSpaceDE/>
      <w:autoSpaceDN/>
      <w:snapToGrid/>
      <w:spacing w:line="240" w:lineRule="auto"/>
      <w:ind w:firstLine="0"/>
    </w:pPr>
    <w:rPr>
      <w:rFonts w:asciiTheme="minorHAnsi" w:eastAsiaTheme="minorEastAsia" w:hAnsiTheme="minorHAnsi" w:cstheme="minorBidi"/>
      <w:snapToGrid/>
      <w:kern w:val="2"/>
      <w:sz w:val="18"/>
      <w:szCs w:val="18"/>
    </w:rPr>
  </w:style>
  <w:style w:type="paragraph" w:styleId="a4">
    <w:name w:val="footer"/>
    <w:basedOn w:val="a"/>
    <w:link w:val="Char0"/>
    <w:uiPriority w:val="99"/>
    <w:unhideWhenUsed/>
    <w:qFormat/>
    <w:rsid w:val="005D0BA4"/>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10">
    <w:name w:val="toc 1"/>
    <w:basedOn w:val="a"/>
    <w:next w:val="a"/>
    <w:uiPriority w:val="39"/>
    <w:unhideWhenUsed/>
    <w:qFormat/>
    <w:rsid w:val="005D0BA4"/>
    <w:pPr>
      <w:autoSpaceDE/>
      <w:autoSpaceDN/>
      <w:snapToGrid/>
      <w:spacing w:line="240" w:lineRule="auto"/>
      <w:ind w:firstLine="0"/>
    </w:pPr>
    <w:rPr>
      <w:rFonts w:asciiTheme="minorHAnsi" w:eastAsia="宋体" w:hAnsiTheme="minorHAnsi" w:cstheme="minorBidi"/>
      <w:snapToGrid/>
      <w:kern w:val="2"/>
      <w:sz w:val="28"/>
      <w:szCs w:val="24"/>
    </w:rPr>
  </w:style>
  <w:style w:type="paragraph" w:styleId="a5">
    <w:name w:val="footnote text"/>
    <w:basedOn w:val="a"/>
    <w:link w:val="Char1"/>
    <w:uiPriority w:val="99"/>
    <w:unhideWhenUsed/>
    <w:qFormat/>
    <w:rsid w:val="005D0BA4"/>
    <w:pPr>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20">
    <w:name w:val="toc 2"/>
    <w:basedOn w:val="a"/>
    <w:next w:val="a"/>
    <w:uiPriority w:val="39"/>
    <w:unhideWhenUsed/>
    <w:qFormat/>
    <w:rsid w:val="005D0BA4"/>
    <w:pPr>
      <w:ind w:leftChars="200" w:left="420"/>
    </w:pPr>
  </w:style>
  <w:style w:type="character" w:styleId="a6">
    <w:name w:val="Strong"/>
    <w:uiPriority w:val="22"/>
    <w:qFormat/>
    <w:rsid w:val="005D0BA4"/>
    <w:rPr>
      <w:b/>
      <w:bCs/>
    </w:rPr>
  </w:style>
  <w:style w:type="character" w:styleId="a7">
    <w:name w:val="Emphasis"/>
    <w:basedOn w:val="a0"/>
    <w:uiPriority w:val="20"/>
    <w:qFormat/>
    <w:rsid w:val="005D0BA4"/>
    <w:rPr>
      <w:i/>
      <w:iCs/>
    </w:rPr>
  </w:style>
  <w:style w:type="character" w:styleId="a8">
    <w:name w:val="Hyperlink"/>
    <w:basedOn w:val="a0"/>
    <w:uiPriority w:val="99"/>
    <w:unhideWhenUsed/>
    <w:qFormat/>
    <w:rsid w:val="005D0BA4"/>
    <w:rPr>
      <w:color w:val="0000FF"/>
      <w:u w:val="single"/>
    </w:rPr>
  </w:style>
  <w:style w:type="character" w:styleId="a9">
    <w:name w:val="footnote reference"/>
    <w:basedOn w:val="a0"/>
    <w:uiPriority w:val="99"/>
    <w:unhideWhenUsed/>
    <w:qFormat/>
    <w:rsid w:val="005D0BA4"/>
    <w:rPr>
      <w:vertAlign w:val="superscript"/>
    </w:rPr>
  </w:style>
  <w:style w:type="table" w:styleId="aa">
    <w:name w:val="Table Grid"/>
    <w:basedOn w:val="a1"/>
    <w:uiPriority w:val="59"/>
    <w:qFormat/>
    <w:rsid w:val="005D0BA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uiPriority w:val="99"/>
    <w:qFormat/>
    <w:rsid w:val="005D0BA4"/>
    <w:rPr>
      <w:sz w:val="18"/>
      <w:szCs w:val="18"/>
    </w:rPr>
  </w:style>
  <w:style w:type="character" w:customStyle="1" w:styleId="1Char">
    <w:name w:val="标题 1 Char"/>
    <w:basedOn w:val="a0"/>
    <w:link w:val="1"/>
    <w:qFormat/>
    <w:rsid w:val="005D0BA4"/>
    <w:rPr>
      <w:rFonts w:ascii="Times New Roman" w:eastAsia="方正仿宋_GBK" w:hAnsi="Times New Roman" w:cs="Times New Roman"/>
      <w:b/>
      <w:snapToGrid w:val="0"/>
      <w:kern w:val="44"/>
      <w:sz w:val="44"/>
    </w:rPr>
  </w:style>
  <w:style w:type="character" w:customStyle="1" w:styleId="2Char">
    <w:name w:val="标题 2 Char"/>
    <w:basedOn w:val="a0"/>
    <w:link w:val="2"/>
    <w:uiPriority w:val="9"/>
    <w:qFormat/>
    <w:rsid w:val="005D0BA4"/>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5D0BA4"/>
    <w:rPr>
      <w:rFonts w:ascii="宋体" w:eastAsia="宋体" w:hAnsi="宋体" w:cs="宋体"/>
      <w:b/>
      <w:bCs/>
      <w:kern w:val="2"/>
      <w:sz w:val="27"/>
      <w:szCs w:val="27"/>
    </w:rPr>
  </w:style>
  <w:style w:type="paragraph" w:customStyle="1" w:styleId="11">
    <w:name w:val="列出段落1"/>
    <w:basedOn w:val="a"/>
    <w:uiPriority w:val="34"/>
    <w:qFormat/>
    <w:rsid w:val="005D0BA4"/>
    <w:pPr>
      <w:autoSpaceDE/>
      <w:autoSpaceDN/>
      <w:snapToGrid/>
      <w:spacing w:line="240" w:lineRule="auto"/>
      <w:ind w:firstLineChars="200" w:firstLine="420"/>
    </w:pPr>
    <w:rPr>
      <w:rFonts w:asciiTheme="minorHAnsi" w:eastAsia="宋体" w:hAnsiTheme="minorHAnsi" w:cstheme="minorBidi"/>
      <w:snapToGrid/>
      <w:kern w:val="2"/>
      <w:sz w:val="21"/>
      <w:szCs w:val="24"/>
    </w:rPr>
  </w:style>
  <w:style w:type="character" w:customStyle="1" w:styleId="Char">
    <w:name w:val="批注框文本 Char"/>
    <w:basedOn w:val="a0"/>
    <w:link w:val="a3"/>
    <w:uiPriority w:val="99"/>
    <w:semiHidden/>
    <w:qFormat/>
    <w:rsid w:val="005D0BA4"/>
    <w:rPr>
      <w:kern w:val="2"/>
      <w:sz w:val="18"/>
      <w:szCs w:val="18"/>
    </w:rPr>
  </w:style>
  <w:style w:type="paragraph" w:customStyle="1" w:styleId="21">
    <w:name w:val="列出段落2"/>
    <w:basedOn w:val="a"/>
    <w:uiPriority w:val="99"/>
    <w:unhideWhenUsed/>
    <w:qFormat/>
    <w:rsid w:val="005D0BA4"/>
    <w:pPr>
      <w:autoSpaceDE/>
      <w:autoSpaceDN/>
      <w:snapToGrid/>
      <w:spacing w:line="240" w:lineRule="auto"/>
      <w:ind w:firstLineChars="200" w:firstLine="420"/>
    </w:pPr>
    <w:rPr>
      <w:rFonts w:asciiTheme="minorHAnsi" w:eastAsiaTheme="minorEastAsia" w:hAnsiTheme="minorHAnsi" w:cstheme="minorBidi"/>
      <w:snapToGrid/>
      <w:kern w:val="2"/>
      <w:sz w:val="21"/>
      <w:szCs w:val="22"/>
    </w:rPr>
  </w:style>
  <w:style w:type="character" w:customStyle="1" w:styleId="Char1">
    <w:name w:val="脚注文本 Char"/>
    <w:basedOn w:val="a0"/>
    <w:link w:val="a5"/>
    <w:uiPriority w:val="99"/>
    <w:semiHidden/>
    <w:qFormat/>
    <w:rsid w:val="005D0BA4"/>
    <w:rPr>
      <w:kern w:val="2"/>
      <w:sz w:val="18"/>
      <w:szCs w:val="18"/>
    </w:rPr>
  </w:style>
  <w:style w:type="paragraph" w:customStyle="1" w:styleId="TOC1">
    <w:name w:val="TOC 标题1"/>
    <w:basedOn w:val="1"/>
    <w:next w:val="a"/>
    <w:uiPriority w:val="39"/>
    <w:unhideWhenUsed/>
    <w:qFormat/>
    <w:rsid w:val="005D0BA4"/>
    <w:pPr>
      <w:widowControl/>
      <w:autoSpaceDE/>
      <w:autoSpaceDN/>
      <w:snapToGrid/>
      <w:spacing w:before="480" w:after="0" w:line="276" w:lineRule="auto"/>
      <w:ind w:firstLine="0"/>
      <w:jc w:val="left"/>
      <w:outlineLvl w:val="9"/>
    </w:pPr>
    <w:rPr>
      <w:rFonts w:asciiTheme="majorHAnsi" w:eastAsiaTheme="majorEastAsia" w:hAnsiTheme="majorHAnsi" w:cstheme="majorBidi"/>
      <w:bCs/>
      <w:snapToGrid/>
      <w:color w:val="365F91" w:themeColor="accent1" w:themeShade="BF"/>
      <w:kern w:val="0"/>
      <w:sz w:val="28"/>
      <w:szCs w:val="28"/>
    </w:rPr>
  </w:style>
  <w:style w:type="paragraph" w:customStyle="1" w:styleId="ab">
    <w:name w:val="红线"/>
    <w:basedOn w:val="1"/>
    <w:rsid w:val="0061629A"/>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c">
    <w:name w:val="文头"/>
    <w:basedOn w:val="a"/>
    <w:rsid w:val="0061629A"/>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d">
    <w:name w:val="线型"/>
    <w:basedOn w:val="a"/>
    <w:rsid w:val="0061629A"/>
    <w:pPr>
      <w:adjustRightInd w:val="0"/>
      <w:snapToGrid/>
      <w:spacing w:line="240" w:lineRule="auto"/>
      <w:ind w:right="357" w:firstLine="0"/>
      <w:jc w:val="center"/>
    </w:pPr>
    <w:rPr>
      <w:sz w:val="21"/>
    </w:rPr>
  </w:style>
  <w:style w:type="paragraph" w:customStyle="1" w:styleId="ae">
    <w:name w:val="印发栏"/>
    <w:basedOn w:val="af"/>
    <w:rsid w:val="0061629A"/>
    <w:pPr>
      <w:tabs>
        <w:tab w:val="right" w:pos="8465"/>
      </w:tabs>
      <w:adjustRightInd w:val="0"/>
      <w:snapToGrid/>
      <w:spacing w:line="454" w:lineRule="atLeast"/>
      <w:ind w:left="357" w:right="357" w:firstLineChars="0" w:firstLine="0"/>
      <w:jc w:val="left"/>
    </w:pPr>
  </w:style>
  <w:style w:type="paragraph" w:customStyle="1" w:styleId="af0">
    <w:name w:val="附件栏"/>
    <w:basedOn w:val="a"/>
    <w:rsid w:val="0061629A"/>
  </w:style>
  <w:style w:type="paragraph" w:customStyle="1" w:styleId="88526">
    <w:name w:val="样式 主题词 + 段后: 8.85 磅 行距: 固定值 26 磅"/>
    <w:basedOn w:val="a"/>
    <w:rsid w:val="0061629A"/>
    <w:pPr>
      <w:adjustRightInd w:val="0"/>
      <w:snapToGrid/>
      <w:spacing w:after="177" w:line="520" w:lineRule="exact"/>
      <w:ind w:firstLine="0"/>
      <w:jc w:val="left"/>
    </w:pPr>
    <w:rPr>
      <w:rFonts w:ascii="方正黑体_GBK" w:eastAsia="方正黑体_GBK" w:cs="宋体"/>
      <w:bCs/>
    </w:rPr>
  </w:style>
  <w:style w:type="paragraph" w:styleId="af">
    <w:name w:val="Normal Indent"/>
    <w:basedOn w:val="a"/>
    <w:uiPriority w:val="99"/>
    <w:semiHidden/>
    <w:unhideWhenUsed/>
    <w:rsid w:val="0061629A"/>
    <w:pPr>
      <w:ind w:firstLineChars="200" w:firstLine="420"/>
    </w:pPr>
  </w:style>
  <w:style w:type="paragraph" w:styleId="af1">
    <w:name w:val="endnote text"/>
    <w:basedOn w:val="a"/>
    <w:link w:val="Char2"/>
    <w:uiPriority w:val="99"/>
    <w:semiHidden/>
    <w:unhideWhenUsed/>
    <w:rsid w:val="004C4FF9"/>
    <w:pPr>
      <w:jc w:val="left"/>
    </w:pPr>
  </w:style>
  <w:style w:type="character" w:customStyle="1" w:styleId="Char2">
    <w:name w:val="尾注文本 Char"/>
    <w:basedOn w:val="a0"/>
    <w:link w:val="af1"/>
    <w:uiPriority w:val="99"/>
    <w:semiHidden/>
    <w:rsid w:val="004C4FF9"/>
    <w:rPr>
      <w:rFonts w:ascii="Times New Roman" w:eastAsia="方正仿宋_GBK" w:hAnsi="Times New Roman" w:cs="Times New Roman"/>
      <w:snapToGrid w:val="0"/>
      <w:sz w:val="32"/>
    </w:rPr>
  </w:style>
  <w:style w:type="character" w:styleId="af2">
    <w:name w:val="endnote reference"/>
    <w:basedOn w:val="a0"/>
    <w:uiPriority w:val="99"/>
    <w:semiHidden/>
    <w:unhideWhenUsed/>
    <w:rsid w:val="004C4FF9"/>
    <w:rPr>
      <w:vertAlign w:val="superscript"/>
    </w:rPr>
  </w:style>
  <w:style w:type="paragraph" w:styleId="af3">
    <w:name w:val="List Paragraph"/>
    <w:basedOn w:val="a"/>
    <w:uiPriority w:val="99"/>
    <w:unhideWhenUsed/>
    <w:rsid w:val="00D22E56"/>
    <w:pPr>
      <w:ind w:firstLineChars="200" w:firstLine="420"/>
    </w:pPr>
  </w:style>
  <w:style w:type="character" w:styleId="af4">
    <w:name w:val="FollowedHyperlink"/>
    <w:basedOn w:val="a0"/>
    <w:uiPriority w:val="99"/>
    <w:semiHidden/>
    <w:unhideWhenUsed/>
    <w:rsid w:val="00955C0E"/>
    <w:rPr>
      <w:color w:val="800080" w:themeColor="followedHyperlink"/>
      <w:u w:val="single"/>
    </w:rPr>
  </w:style>
  <w:style w:type="paragraph" w:customStyle="1" w:styleId="30">
    <w:name w:val="列出段落3"/>
    <w:basedOn w:val="a"/>
    <w:uiPriority w:val="99"/>
    <w:unhideWhenUsed/>
    <w:rsid w:val="00F202AF"/>
    <w:pPr>
      <w:ind w:firstLineChars="200" w:firstLine="420"/>
    </w:pPr>
  </w:style>
  <w:style w:type="paragraph" w:styleId="af5">
    <w:name w:val="header"/>
    <w:basedOn w:val="a"/>
    <w:link w:val="Char3"/>
    <w:uiPriority w:val="99"/>
    <w:unhideWhenUsed/>
    <w:qFormat/>
    <w:rsid w:val="008A46DC"/>
    <w:pPr>
      <w:pBdr>
        <w:bottom w:val="single" w:sz="6" w:space="1" w:color="auto"/>
      </w:pBdr>
      <w:tabs>
        <w:tab w:val="center" w:pos="4153"/>
        <w:tab w:val="right" w:pos="8306"/>
      </w:tabs>
      <w:spacing w:line="240" w:lineRule="atLeast"/>
      <w:jc w:val="center"/>
    </w:pPr>
    <w:rPr>
      <w:sz w:val="18"/>
      <w:szCs w:val="18"/>
    </w:rPr>
  </w:style>
  <w:style w:type="character" w:customStyle="1" w:styleId="Char3">
    <w:name w:val="页眉 Char"/>
    <w:basedOn w:val="a0"/>
    <w:link w:val="af5"/>
    <w:uiPriority w:val="99"/>
    <w:rsid w:val="008A46DC"/>
    <w:rPr>
      <w:rFonts w:ascii="Times New Roman" w:eastAsia="方正仿宋_GBK"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du.com/link?url=FhAh0CoKlMaY47VmDZxJrrB2TJ7RRsQ4tybcChW84OXIydAr6QfFrHDfywq-gr4V&amp;wd=&amp;eqid=99284618000017e60000000558806c5d"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6EBD4-E99D-4A78-B80B-10EDFF4D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3807</Words>
  <Characters>21705</Characters>
  <Application>Microsoft Office Word</Application>
  <DocSecurity>0</DocSecurity>
  <Lines>180</Lines>
  <Paragraphs>50</Paragraphs>
  <ScaleCrop>false</ScaleCrop>
  <Company>china</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gyb1</cp:lastModifiedBy>
  <cp:revision>9</cp:revision>
  <dcterms:created xsi:type="dcterms:W3CDTF">2017-09-28T02:28:00Z</dcterms:created>
  <dcterms:modified xsi:type="dcterms:W3CDTF">2017-09-28T02:45:00Z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